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5BEE6" w14:textId="77777777" w:rsidR="00DA1D5A" w:rsidRDefault="00DA2FE7" w:rsidP="00DA1D5A">
      <w:pPr>
        <w:contextualSpacing/>
        <w:jc w:val="center"/>
        <w:rPr>
          <w:i/>
          <w:sz w:val="2"/>
          <w:szCs w:val="2"/>
        </w:rPr>
      </w:pPr>
      <w:r w:rsidRPr="005F0133">
        <w:rPr>
          <w:rFonts w:eastAsia="Times New Roman"/>
          <w:b/>
          <w:bCs/>
          <w:noProof/>
          <w:color w:val="4F81BD" w:themeColor="accent1"/>
          <w:spacing w:val="5"/>
          <w:kern w:val="28"/>
          <w:sz w:val="32"/>
          <w:szCs w:val="32"/>
        </w:rPr>
        <mc:AlternateContent>
          <mc:Choice Requires="wps">
            <w:drawing>
              <wp:anchor distT="0" distB="0" distL="114300" distR="114300" simplePos="0" relativeHeight="251658240" behindDoc="1" locked="0" layoutInCell="0" allowOverlap="1" wp14:anchorId="47F39022" wp14:editId="65ED38AC">
                <wp:simplePos x="0" y="0"/>
                <wp:positionH relativeFrom="page">
                  <wp:posOffset>2929414</wp:posOffset>
                </wp:positionH>
                <wp:positionV relativeFrom="margin">
                  <wp:posOffset>-2540794</wp:posOffset>
                </wp:positionV>
                <wp:extent cx="1959927" cy="7213600"/>
                <wp:effectExtent l="59055" t="36195" r="80645" b="99695"/>
                <wp:wrapNone/>
                <wp:docPr id="8" name="Text Box 395" descr="Narrow horizont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959927" cy="7213600"/>
                        </a:xfrm>
                        <a:prstGeom prst="rect">
                          <a:avLst/>
                        </a:prstGeom>
                        <a:gradFill>
                          <a:gsLst>
                            <a:gs pos="0">
                              <a:schemeClr val="bg2">
                                <a:lumMod val="75000"/>
                              </a:schemeClr>
                            </a:gs>
                            <a:gs pos="35000">
                              <a:schemeClr val="bg2">
                                <a:lumMod val="90000"/>
                              </a:schemeClr>
                            </a:gs>
                            <a:gs pos="100000">
                              <a:schemeClr val="bg2"/>
                            </a:gs>
                          </a:gsLst>
                        </a:gradFill>
                        <a:ln>
                          <a:solidFill>
                            <a:schemeClr val="bg2"/>
                          </a:solidFill>
                        </a:ln>
                        <a:extLst>
                          <a:ext uri="{53640926-AAD7-44D8-BBD7-CCE9431645EC}">
                            <a14:shadowObscured xmlns:a14="http://schemas.microsoft.com/office/drawing/2010/main" val="1"/>
                          </a:ext>
                        </a:extLst>
                      </wps:spPr>
                      <wps:style>
                        <a:lnRef idx="1">
                          <a:schemeClr val="accent1"/>
                        </a:lnRef>
                        <a:fillRef idx="2">
                          <a:schemeClr val="accent1"/>
                        </a:fillRef>
                        <a:effectRef idx="1">
                          <a:schemeClr val="accent1"/>
                        </a:effectRef>
                        <a:fontRef idx="minor">
                          <a:schemeClr val="dk1"/>
                        </a:fontRef>
                      </wps:style>
                      <wps:txbx>
                        <w:txbxContent>
                          <w:p w14:paraId="4397DC2F" w14:textId="77777777" w:rsidR="000254DA" w:rsidRDefault="000254DA" w:rsidP="005F0133">
                            <w:pPr>
                              <w:pStyle w:val="Heading2"/>
                            </w:pPr>
                          </w:p>
                          <w:p w14:paraId="33E6C5FA" w14:textId="77777777" w:rsidR="000254DA" w:rsidRPr="005F0133" w:rsidRDefault="000254DA" w:rsidP="005D7327">
                            <w:pPr>
                              <w:pStyle w:val="Heading2"/>
                              <w:jc w:val="center"/>
                            </w:pPr>
                          </w:p>
                        </w:txbxContent>
                      </wps:txbx>
                      <wps:bodyPr rot="0" vert="horz" wrap="square" lIns="228600" tIns="228600" rIns="228600" bIns="228600" anchor="t" anchorCtr="0" upright="1">
                        <a:noAutofit/>
                      </wps:bodyPr>
                    </wps:wsp>
                  </a:graphicData>
                </a:graphic>
                <wp14:sizeRelH relativeFrom="page">
                  <wp14:pctWidth>0</wp14:pctWidth>
                </wp14:sizeRelH>
                <wp14:sizeRelV relativeFrom="margin">
                  <wp14:pctHeight>0</wp14:pctHeight>
                </wp14:sizeRelV>
              </wp:anchor>
            </w:drawing>
          </mc:Choice>
          <mc:Fallback>
            <w:pict>
              <v:shapetype w14:anchorId="47F39022" id="_x0000_t202" coordsize="21600,21600" o:spt="202" path="m,l,21600r21600,l21600,xe">
                <v:stroke joinstyle="miter"/>
                <v:path gradientshapeok="t" o:connecttype="rect"/>
              </v:shapetype>
              <v:shape id="Text Box 395" o:spid="_x0000_s1026" type="#_x0000_t202" alt="Narrow horizontal" style="position:absolute;left:0;text-align:left;margin-left:230.65pt;margin-top:-200.05pt;width:154.3pt;height:568pt;rotation:-90;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" o:allowincell="f" fillcolor="#c4bc96 [2414]" strokecolor="#eeece1 [3214]">
                <v:fill color2="#eeece1 [3214]" rotate="t" angle="180" colors="0 #c4bd97;22938f #ddd9c3;1 #eeece1" focus="100%" type="gradient"/>
                <v:shadow on="t" color="black" opacity="24903f" obscured="t" origin=",.5" offset="0,.55556mm"/>
                <v:textbox inset="18pt,18pt,18pt,18pt">
                  <w:txbxContent>
                    <w:p w14:paraId="4397DC2F" w14:textId="77777777" w:rsidR="000254DA" w:rsidRDefault="000254DA" w:rsidP="005F0133">
                      <w:pPr>
                        <w:pStyle w:val="Heading2"/>
                      </w:pPr>
                    </w:p>
                    <w:p w14:paraId="33E6C5FA" w14:textId="77777777" w:rsidR="000254DA" w:rsidRPr="005F0133" w:rsidRDefault="000254DA" w:rsidP="005D7327">
                      <w:pPr>
                        <w:pStyle w:val="Heading2"/>
                        <w:jc w:val="center"/>
                      </w:pPr>
                    </w:p>
                  </w:txbxContent>
                </v:textbox>
                <w10:wrap anchorx="page" anchory="margin"/>
              </v:shape>
            </w:pict>
          </mc:Fallback>
        </mc:AlternateContent>
      </w:r>
    </w:p>
    <w:p w14:paraId="3599439D" w14:textId="77777777" w:rsidR="00DA1D5A" w:rsidRDefault="00DA1D5A" w:rsidP="00DA1D5A">
      <w:pPr>
        <w:contextualSpacing/>
        <w:jc w:val="center"/>
        <w:rPr>
          <w:i/>
          <w:sz w:val="2"/>
          <w:szCs w:val="2"/>
        </w:rPr>
      </w:pPr>
    </w:p>
    <w:p w14:paraId="53C3B181" w14:textId="77777777" w:rsidR="00DA1D5A" w:rsidRDefault="00DA1D5A" w:rsidP="00DA1D5A">
      <w:pPr>
        <w:contextualSpacing/>
        <w:jc w:val="center"/>
        <w:rPr>
          <w:i/>
          <w:sz w:val="2"/>
          <w:szCs w:val="2"/>
        </w:rPr>
      </w:pPr>
    </w:p>
    <w:p w14:paraId="157D890B" w14:textId="77777777" w:rsidR="00DA1D5A" w:rsidRDefault="00DA1D5A" w:rsidP="00DA1D5A">
      <w:pPr>
        <w:contextualSpacing/>
        <w:jc w:val="center"/>
        <w:rPr>
          <w:i/>
          <w:sz w:val="2"/>
          <w:szCs w:val="2"/>
        </w:rPr>
      </w:pPr>
    </w:p>
    <w:p w14:paraId="0BFF230C" w14:textId="77777777" w:rsidR="00DA1D5A" w:rsidRDefault="00DA1D5A" w:rsidP="00DA1D5A">
      <w:pPr>
        <w:contextualSpacing/>
        <w:jc w:val="center"/>
        <w:rPr>
          <w:i/>
          <w:sz w:val="2"/>
          <w:szCs w:val="2"/>
        </w:rPr>
      </w:pPr>
    </w:p>
    <w:p w14:paraId="55F031BD" w14:textId="77777777" w:rsidR="00DA1D5A" w:rsidRDefault="00DA1D5A" w:rsidP="00DA1D5A">
      <w:pPr>
        <w:contextualSpacing/>
        <w:jc w:val="center"/>
        <w:rPr>
          <w:i/>
          <w:sz w:val="2"/>
          <w:szCs w:val="2"/>
        </w:rPr>
      </w:pPr>
    </w:p>
    <w:p w14:paraId="7AB10A34" w14:textId="77777777" w:rsidR="00DA1D5A" w:rsidRDefault="00DA1D5A" w:rsidP="00DA1D5A">
      <w:pPr>
        <w:contextualSpacing/>
        <w:jc w:val="center"/>
        <w:rPr>
          <w:i/>
          <w:sz w:val="2"/>
          <w:szCs w:val="2"/>
        </w:rPr>
      </w:pPr>
    </w:p>
    <w:p w14:paraId="74E17854" w14:textId="77777777" w:rsidR="007D762C" w:rsidRPr="001B1847" w:rsidRDefault="00C17363" w:rsidP="00DA1D5A">
      <w:pPr>
        <w:contextualSpacing/>
        <w:jc w:val="center"/>
        <w:rPr>
          <w:i/>
          <w:sz w:val="24"/>
          <w:szCs w:val="24"/>
        </w:rPr>
      </w:pPr>
      <w:r>
        <w:rPr>
          <w:noProof/>
        </w:rPr>
        <w:drawing>
          <wp:anchor distT="0" distB="0" distL="114300" distR="114300" simplePos="0" relativeHeight="251659264" behindDoc="1" locked="0" layoutInCell="1" allowOverlap="1" wp14:anchorId="58A413E5" wp14:editId="299C2A3C">
            <wp:simplePos x="0" y="0"/>
            <wp:positionH relativeFrom="column">
              <wp:posOffset>113030</wp:posOffset>
            </wp:positionH>
            <wp:positionV relativeFrom="paragraph">
              <wp:posOffset>201795</wp:posOffset>
            </wp:positionV>
            <wp:extent cx="1019810" cy="629285"/>
            <wp:effectExtent l="0" t="0" r="889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CMHA Logo Transparent Background.t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19810" cy="629285"/>
                    </a:xfrm>
                    <a:prstGeom prst="rect">
                      <a:avLst/>
                    </a:prstGeom>
                  </pic:spPr>
                </pic:pic>
              </a:graphicData>
            </a:graphic>
            <wp14:sizeRelH relativeFrom="page">
              <wp14:pctWidth>0</wp14:pctWidth>
            </wp14:sizeRelH>
            <wp14:sizeRelV relativeFrom="page">
              <wp14:pctHeight>0</wp14:pctHeight>
            </wp14:sizeRelV>
          </wp:anchor>
        </w:drawing>
      </w:r>
      <w:r w:rsidRPr="000254DA">
        <w:rPr>
          <w:b/>
          <w:noProof/>
          <w:sz w:val="26"/>
          <w:szCs w:val="26"/>
        </w:rPr>
        <w:drawing>
          <wp:anchor distT="0" distB="0" distL="114300" distR="114300" simplePos="0" relativeHeight="251660288" behindDoc="1" locked="0" layoutInCell="1" allowOverlap="1" wp14:anchorId="670D04CE" wp14:editId="797E37D6">
            <wp:simplePos x="0" y="0"/>
            <wp:positionH relativeFrom="column">
              <wp:posOffset>5879465</wp:posOffset>
            </wp:positionH>
            <wp:positionV relativeFrom="paragraph">
              <wp:posOffset>197890</wp:posOffset>
            </wp:positionV>
            <wp:extent cx="1304925" cy="31115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04925" cy="311150"/>
                    </a:xfrm>
                    <a:prstGeom prst="rect">
                      <a:avLst/>
                    </a:prstGeom>
                    <a:noFill/>
                  </pic:spPr>
                </pic:pic>
              </a:graphicData>
            </a:graphic>
            <wp14:sizeRelH relativeFrom="page">
              <wp14:pctWidth>0</wp14:pctWidth>
            </wp14:sizeRelH>
            <wp14:sizeRelV relativeFrom="page">
              <wp14:pctHeight>0</wp14:pctHeight>
            </wp14:sizeRelV>
          </wp:anchor>
        </w:drawing>
      </w:r>
      <w:r w:rsidR="00A84BDA" w:rsidRPr="001B1847">
        <w:rPr>
          <w:i/>
          <w:sz w:val="24"/>
          <w:szCs w:val="24"/>
        </w:rPr>
        <w:t>Saginaw County Community Mental Health Authority Presents</w:t>
      </w:r>
    </w:p>
    <w:p w14:paraId="08D23012" w14:textId="77777777" w:rsidR="001E56A9" w:rsidRPr="008B64D6" w:rsidRDefault="00BC650C" w:rsidP="001B1847">
      <w:pPr>
        <w:contextualSpacing/>
        <w:jc w:val="center"/>
        <w:rPr>
          <w:rFonts w:eastAsia="Times New Roman"/>
          <w:b/>
          <w:bCs/>
          <w:color w:val="4F81BD" w:themeColor="accent1"/>
          <w:spacing w:val="5"/>
          <w:kern w:val="28"/>
          <w:sz w:val="32"/>
          <w:szCs w:val="32"/>
        </w:rPr>
      </w:pPr>
      <w:r>
        <w:rPr>
          <w:rFonts w:eastAsia="Times New Roman"/>
          <w:b/>
          <w:bCs/>
          <w:color w:val="4F81BD" w:themeColor="accent1"/>
          <w:spacing w:val="5"/>
          <w:kern w:val="28"/>
          <w:sz w:val="32"/>
          <w:szCs w:val="32"/>
        </w:rPr>
        <w:t>Motivational Interviewing</w:t>
      </w:r>
      <w:r w:rsidR="001F7740">
        <w:rPr>
          <w:rFonts w:eastAsia="Times New Roman"/>
          <w:b/>
          <w:bCs/>
          <w:color w:val="4F81BD" w:themeColor="accent1"/>
          <w:spacing w:val="5"/>
          <w:kern w:val="28"/>
          <w:sz w:val="32"/>
          <w:szCs w:val="32"/>
        </w:rPr>
        <w:t xml:space="preserve"> </w:t>
      </w:r>
      <w:r w:rsidR="000254DA">
        <w:rPr>
          <w:rFonts w:eastAsia="Times New Roman"/>
          <w:b/>
          <w:bCs/>
          <w:color w:val="4F81BD" w:themeColor="accent1"/>
          <w:spacing w:val="5"/>
          <w:kern w:val="28"/>
          <w:sz w:val="32"/>
          <w:szCs w:val="32"/>
        </w:rPr>
        <w:t>Basics</w:t>
      </w:r>
      <w:r w:rsidR="00546A8B">
        <w:rPr>
          <w:rFonts w:eastAsia="Times New Roman"/>
          <w:b/>
          <w:bCs/>
          <w:color w:val="4F81BD" w:themeColor="accent1"/>
          <w:spacing w:val="5"/>
          <w:kern w:val="28"/>
          <w:sz w:val="32"/>
          <w:szCs w:val="32"/>
        </w:rPr>
        <w:t xml:space="preserve"> Step 1</w:t>
      </w:r>
    </w:p>
    <w:p w14:paraId="028AD844" w14:textId="77777777" w:rsidR="00A84BDA" w:rsidRDefault="001E56A9" w:rsidP="001B1847">
      <w:pPr>
        <w:contextualSpacing/>
        <w:jc w:val="center"/>
        <w:rPr>
          <w:sz w:val="26"/>
          <w:szCs w:val="26"/>
        </w:rPr>
      </w:pPr>
      <w:r w:rsidRPr="003524F1">
        <w:rPr>
          <w:sz w:val="26"/>
          <w:szCs w:val="26"/>
        </w:rPr>
        <w:t>Presented by:</w:t>
      </w:r>
      <w:r w:rsidR="00A84BDA" w:rsidRPr="003524F1">
        <w:rPr>
          <w:sz w:val="26"/>
          <w:szCs w:val="26"/>
        </w:rPr>
        <w:t xml:space="preserve"> </w:t>
      </w:r>
      <w:r w:rsidR="005F0133">
        <w:rPr>
          <w:sz w:val="26"/>
          <w:szCs w:val="26"/>
        </w:rPr>
        <w:t xml:space="preserve"> </w:t>
      </w:r>
      <w:r w:rsidR="00B31672">
        <w:rPr>
          <w:sz w:val="26"/>
          <w:szCs w:val="26"/>
        </w:rPr>
        <w:t xml:space="preserve">Heidi Wale </w:t>
      </w:r>
      <w:r w:rsidR="00FD6FF2">
        <w:rPr>
          <w:sz w:val="26"/>
          <w:szCs w:val="26"/>
        </w:rPr>
        <w:t>Knizacky</w:t>
      </w:r>
      <w:r w:rsidR="00B31672">
        <w:rPr>
          <w:sz w:val="26"/>
          <w:szCs w:val="26"/>
        </w:rPr>
        <w:t xml:space="preserve">, MS, LLP </w:t>
      </w:r>
    </w:p>
    <w:p w14:paraId="2397653F" w14:textId="75E8B0EB" w:rsidR="000254DA" w:rsidRPr="009B0BB2" w:rsidRDefault="009B0BB2" w:rsidP="005D7327">
      <w:pPr>
        <w:contextualSpacing/>
        <w:jc w:val="center"/>
        <w:rPr>
          <w:b/>
          <w:noProof/>
          <w:sz w:val="26"/>
          <w:szCs w:val="26"/>
        </w:rPr>
      </w:pPr>
      <w:r w:rsidRPr="009B0BB2">
        <w:rPr>
          <w:b/>
          <w:noProof/>
          <w:sz w:val="26"/>
          <w:szCs w:val="26"/>
        </w:rPr>
        <w:t>**</w:t>
      </w:r>
      <w:r w:rsidR="000254DA" w:rsidRPr="000254DA">
        <w:rPr>
          <w:b/>
          <w:noProof/>
          <w:sz w:val="26"/>
          <w:szCs w:val="26"/>
          <w:u w:val="single"/>
        </w:rPr>
        <w:t>MUST ATTEND ALL DATES</w:t>
      </w:r>
      <w:r w:rsidRPr="009B0BB2">
        <w:rPr>
          <w:b/>
          <w:noProof/>
          <w:sz w:val="26"/>
          <w:szCs w:val="26"/>
        </w:rPr>
        <w:t>**</w:t>
      </w:r>
    </w:p>
    <w:p w14:paraId="0213F2BE" w14:textId="7CC1C54C" w:rsidR="00AA2E7E" w:rsidRPr="00AA2E7E" w:rsidRDefault="004531FD" w:rsidP="005D7327">
      <w:pPr>
        <w:contextualSpacing/>
        <w:jc w:val="center"/>
        <w:rPr>
          <w:b/>
          <w:noProof/>
          <w:sz w:val="28"/>
          <w:szCs w:val="26"/>
        </w:rPr>
      </w:pPr>
      <w:r>
        <w:rPr>
          <w:b/>
          <w:noProof/>
          <w:sz w:val="28"/>
          <w:szCs w:val="26"/>
        </w:rPr>
        <w:t>Tuesday September 28</w:t>
      </w:r>
      <w:r w:rsidR="00AA2E7E" w:rsidRPr="00AA2E7E">
        <w:rPr>
          <w:b/>
          <w:noProof/>
          <w:sz w:val="28"/>
          <w:szCs w:val="26"/>
        </w:rPr>
        <w:t xml:space="preserve">, </w:t>
      </w:r>
      <w:r>
        <w:rPr>
          <w:b/>
          <w:noProof/>
          <w:sz w:val="28"/>
          <w:szCs w:val="26"/>
        </w:rPr>
        <w:t>Wednesday September 29</w:t>
      </w:r>
      <w:r w:rsidR="00AA2E7E" w:rsidRPr="00AA2E7E">
        <w:rPr>
          <w:b/>
          <w:noProof/>
          <w:sz w:val="28"/>
          <w:szCs w:val="26"/>
        </w:rPr>
        <w:t>, Thursday</w:t>
      </w:r>
      <w:r>
        <w:rPr>
          <w:b/>
          <w:noProof/>
          <w:sz w:val="28"/>
          <w:szCs w:val="26"/>
        </w:rPr>
        <w:t xml:space="preserve"> September 30</w:t>
      </w:r>
      <w:r w:rsidR="00C91B49">
        <w:rPr>
          <w:b/>
          <w:noProof/>
          <w:sz w:val="28"/>
          <w:szCs w:val="26"/>
        </w:rPr>
        <w:t>,</w:t>
      </w:r>
      <w:r w:rsidR="00AA2E7E" w:rsidRPr="00AA2E7E">
        <w:rPr>
          <w:b/>
          <w:noProof/>
          <w:sz w:val="28"/>
          <w:szCs w:val="26"/>
        </w:rPr>
        <w:t xml:space="preserve"> and </w:t>
      </w:r>
    </w:p>
    <w:p w14:paraId="525406C3" w14:textId="20BA7341" w:rsidR="000254DA" w:rsidRPr="000254DA" w:rsidRDefault="00AA2E7E" w:rsidP="005D7327">
      <w:pPr>
        <w:contextualSpacing/>
        <w:jc w:val="center"/>
        <w:rPr>
          <w:b/>
          <w:noProof/>
          <w:sz w:val="26"/>
          <w:szCs w:val="26"/>
        </w:rPr>
      </w:pPr>
      <w:r w:rsidRPr="00AA2E7E">
        <w:rPr>
          <w:b/>
          <w:noProof/>
          <w:sz w:val="28"/>
          <w:szCs w:val="26"/>
        </w:rPr>
        <w:t>Friday</w:t>
      </w:r>
      <w:r w:rsidR="004531FD">
        <w:rPr>
          <w:b/>
          <w:noProof/>
          <w:sz w:val="28"/>
          <w:szCs w:val="26"/>
        </w:rPr>
        <w:t xml:space="preserve"> October 1</w:t>
      </w:r>
      <w:r w:rsidRPr="00AA2E7E">
        <w:rPr>
          <w:b/>
          <w:noProof/>
          <w:sz w:val="28"/>
          <w:szCs w:val="26"/>
        </w:rPr>
        <w:t>, 2021</w:t>
      </w:r>
      <w:r w:rsidR="000254DA" w:rsidRPr="00AA2E7E">
        <w:rPr>
          <w:b/>
          <w:noProof/>
          <w:sz w:val="28"/>
          <w:szCs w:val="26"/>
        </w:rPr>
        <w:t xml:space="preserve"> </w:t>
      </w:r>
      <w:r w:rsidR="000254DA" w:rsidRPr="000254DA">
        <w:rPr>
          <w:rStyle w:val="Strong"/>
          <w:sz w:val="28"/>
          <w:szCs w:val="28"/>
        </w:rPr>
        <w:t>|</w:t>
      </w:r>
      <w:r w:rsidR="004531FD">
        <w:rPr>
          <w:rStyle w:val="Strong"/>
          <w:sz w:val="28"/>
          <w:szCs w:val="28"/>
        </w:rPr>
        <w:t>1:15p</w:t>
      </w:r>
      <w:r w:rsidR="00B31672">
        <w:rPr>
          <w:rStyle w:val="Strong"/>
          <w:sz w:val="28"/>
          <w:szCs w:val="28"/>
        </w:rPr>
        <w:t xml:space="preserve">m – </w:t>
      </w:r>
      <w:r w:rsidR="004531FD">
        <w:rPr>
          <w:rStyle w:val="Strong"/>
          <w:sz w:val="28"/>
          <w:szCs w:val="28"/>
        </w:rPr>
        <w:t>4:45</w:t>
      </w:r>
      <w:r w:rsidR="00B31672">
        <w:rPr>
          <w:rStyle w:val="Strong"/>
          <w:sz w:val="28"/>
          <w:szCs w:val="28"/>
        </w:rPr>
        <w:t>pm</w:t>
      </w:r>
    </w:p>
    <w:p w14:paraId="7C945954" w14:textId="77777777" w:rsidR="00EE0207" w:rsidRPr="007F31A7" w:rsidRDefault="00EE0207" w:rsidP="00EE0207">
      <w:pPr>
        <w:contextualSpacing/>
        <w:jc w:val="center"/>
        <w:rPr>
          <w:rStyle w:val="Strong"/>
          <w:b w:val="0"/>
          <w:sz w:val="20"/>
          <w:szCs w:val="20"/>
        </w:rPr>
      </w:pPr>
      <w:bookmarkStart w:id="0" w:name="_Hlk65511210"/>
      <w:r>
        <w:rPr>
          <w:noProof/>
          <w:sz w:val="20"/>
          <w:szCs w:val="26"/>
        </w:rPr>
        <w:t>Online – Virtual (Interactive</w:t>
      </w:r>
      <w:bookmarkEnd w:id="0"/>
      <w:r>
        <w:rPr>
          <w:noProof/>
          <w:sz w:val="20"/>
          <w:szCs w:val="26"/>
        </w:rPr>
        <w:t>)</w:t>
      </w:r>
    </w:p>
    <w:p w14:paraId="6233F156" w14:textId="77777777" w:rsidR="007F31A7" w:rsidRPr="007F31A7" w:rsidRDefault="00546A8B" w:rsidP="007F31A7">
      <w:pPr>
        <w:contextualSpacing/>
        <w:jc w:val="center"/>
        <w:rPr>
          <w:rStyle w:val="Strong"/>
          <w:b w:val="0"/>
          <w:sz w:val="20"/>
          <w:szCs w:val="20"/>
        </w:rPr>
      </w:pPr>
      <w:r>
        <w:rPr>
          <w:rStyle w:val="Strong"/>
          <w:b w:val="0"/>
          <w:sz w:val="20"/>
          <w:szCs w:val="20"/>
        </w:rPr>
        <w:t>Zoom Pro</w:t>
      </w:r>
    </w:p>
    <w:p w14:paraId="7DBE59F6" w14:textId="77777777" w:rsidR="00A84BDA" w:rsidRDefault="00A84BDA" w:rsidP="00BC650C">
      <w:pPr>
        <w:tabs>
          <w:tab w:val="center" w:pos="3712"/>
          <w:tab w:val="left" w:pos="4515"/>
          <w:tab w:val="right" w:pos="7425"/>
        </w:tabs>
        <w:contextualSpacing/>
        <w:rPr>
          <w:sz w:val="2"/>
          <w:szCs w:val="2"/>
        </w:rPr>
      </w:pPr>
    </w:p>
    <w:p w14:paraId="0A8E3DE3" w14:textId="77777777" w:rsidR="00BC650C" w:rsidRDefault="00BC650C" w:rsidP="00BC650C">
      <w:pPr>
        <w:tabs>
          <w:tab w:val="center" w:pos="3712"/>
          <w:tab w:val="left" w:pos="4515"/>
          <w:tab w:val="right" w:pos="7425"/>
        </w:tabs>
        <w:contextualSpacing/>
        <w:rPr>
          <w:sz w:val="2"/>
          <w:szCs w:val="2"/>
        </w:rPr>
      </w:pPr>
    </w:p>
    <w:p w14:paraId="0DE8E956" w14:textId="77777777" w:rsidR="00BC650C" w:rsidRDefault="00BC650C" w:rsidP="00BC650C">
      <w:pPr>
        <w:tabs>
          <w:tab w:val="center" w:pos="3712"/>
          <w:tab w:val="left" w:pos="4515"/>
          <w:tab w:val="right" w:pos="7425"/>
        </w:tabs>
        <w:contextualSpacing/>
        <w:rPr>
          <w:sz w:val="2"/>
          <w:szCs w:val="2"/>
        </w:rPr>
      </w:pPr>
    </w:p>
    <w:p w14:paraId="3B4C40BD" w14:textId="77777777" w:rsidR="00BC650C" w:rsidRDefault="00BC650C" w:rsidP="00BC650C">
      <w:pPr>
        <w:tabs>
          <w:tab w:val="center" w:pos="3712"/>
          <w:tab w:val="left" w:pos="4515"/>
          <w:tab w:val="right" w:pos="7425"/>
        </w:tabs>
        <w:contextualSpacing/>
        <w:rPr>
          <w:sz w:val="2"/>
          <w:szCs w:val="2"/>
        </w:rPr>
      </w:pPr>
    </w:p>
    <w:p w14:paraId="775C6AD9" w14:textId="77777777" w:rsidR="00BC650C" w:rsidRDefault="00BC650C" w:rsidP="00BC650C">
      <w:pPr>
        <w:tabs>
          <w:tab w:val="center" w:pos="3712"/>
          <w:tab w:val="left" w:pos="4515"/>
          <w:tab w:val="right" w:pos="7425"/>
        </w:tabs>
        <w:contextualSpacing/>
        <w:rPr>
          <w:sz w:val="2"/>
          <w:szCs w:val="2"/>
        </w:rPr>
      </w:pPr>
    </w:p>
    <w:p w14:paraId="2F7BFF05" w14:textId="77777777" w:rsidR="00BC650C" w:rsidRDefault="00BC650C" w:rsidP="00BC650C">
      <w:pPr>
        <w:tabs>
          <w:tab w:val="center" w:pos="3712"/>
          <w:tab w:val="left" w:pos="4515"/>
          <w:tab w:val="right" w:pos="7425"/>
        </w:tabs>
        <w:contextualSpacing/>
        <w:rPr>
          <w:sz w:val="2"/>
          <w:szCs w:val="2"/>
        </w:rPr>
      </w:pPr>
    </w:p>
    <w:p w14:paraId="42F323C8" w14:textId="77777777" w:rsidR="00BC650C" w:rsidRPr="003524F1" w:rsidRDefault="00BC650C" w:rsidP="00BC650C">
      <w:pPr>
        <w:tabs>
          <w:tab w:val="center" w:pos="3712"/>
          <w:tab w:val="left" w:pos="4515"/>
          <w:tab w:val="right" w:pos="7425"/>
        </w:tabs>
        <w:contextualSpacing/>
        <w:rPr>
          <w:sz w:val="2"/>
          <w:szCs w:val="2"/>
        </w:rPr>
      </w:pPr>
    </w:p>
    <w:p w14:paraId="009DE116" w14:textId="77777777" w:rsidR="00097150" w:rsidRDefault="00097150" w:rsidP="009C52EA">
      <w:pPr>
        <w:pStyle w:val="Default"/>
      </w:pPr>
    </w:p>
    <w:p w14:paraId="43D0A790" w14:textId="77777777" w:rsidR="009C52EA" w:rsidRPr="009C52EA" w:rsidRDefault="009C52EA" w:rsidP="009C52EA">
      <w:pPr>
        <w:pStyle w:val="Default"/>
        <w:rPr>
          <w:sz w:val="22"/>
          <w:szCs w:val="22"/>
          <w:u w:val="single"/>
        </w:rPr>
      </w:pPr>
      <w:r w:rsidRPr="009C52EA">
        <w:rPr>
          <w:b/>
          <w:bCs/>
          <w:sz w:val="22"/>
          <w:szCs w:val="22"/>
          <w:u w:val="single"/>
        </w:rPr>
        <w:t xml:space="preserve">Course Description </w:t>
      </w:r>
    </w:p>
    <w:p w14:paraId="36B91D59" w14:textId="77777777" w:rsidR="009C52EA" w:rsidRDefault="00837442" w:rsidP="009C52EA">
      <w:pPr>
        <w:contextualSpacing/>
        <w:jc w:val="both"/>
      </w:pPr>
      <w:r w:rsidRPr="005F0133">
        <w:rPr>
          <w:rFonts w:eastAsia="Times New Roman"/>
          <w:b/>
          <w:bCs/>
          <w:noProof/>
          <w:color w:val="4F81BD" w:themeColor="accent1"/>
          <w:spacing w:val="5"/>
          <w:kern w:val="28"/>
          <w:sz w:val="32"/>
          <w:szCs w:val="32"/>
        </w:rPr>
        <mc:AlternateContent>
          <mc:Choice Requires="wps">
            <w:drawing>
              <wp:anchor distT="0" distB="0" distL="114300" distR="114300" simplePos="0" relativeHeight="251661312" behindDoc="0" locked="0" layoutInCell="0" allowOverlap="1" wp14:anchorId="7A31073F" wp14:editId="26BDF8B1">
                <wp:simplePos x="0" y="0"/>
                <wp:positionH relativeFrom="margin">
                  <wp:posOffset>4781550</wp:posOffset>
                </wp:positionH>
                <wp:positionV relativeFrom="margin">
                  <wp:posOffset>2750820</wp:posOffset>
                </wp:positionV>
                <wp:extent cx="2470150" cy="6324600"/>
                <wp:effectExtent l="57150" t="38100" r="82550" b="95250"/>
                <wp:wrapSquare wrapText="bothSides"/>
                <wp:docPr id="697" name="Text Box 395" descr="Narrow horizont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150" cy="6324600"/>
                        </a:xfrm>
                        <a:prstGeom prst="rect">
                          <a:avLst/>
                        </a:prstGeom>
                        <a:gradFill>
                          <a:gsLst>
                            <a:gs pos="0">
                              <a:schemeClr val="bg2">
                                <a:lumMod val="75000"/>
                              </a:schemeClr>
                            </a:gs>
                            <a:gs pos="35000">
                              <a:schemeClr val="bg2">
                                <a:lumMod val="90000"/>
                              </a:schemeClr>
                            </a:gs>
                            <a:gs pos="100000">
                              <a:schemeClr val="bg2"/>
                            </a:gs>
                          </a:gsLst>
                        </a:gradFill>
                        <a:ln>
                          <a:solidFill>
                            <a:schemeClr val="bg2"/>
                          </a:solidFill>
                        </a:ln>
                        <a:extLst>
                          <a:ext uri="{53640926-AAD7-44D8-BBD7-CCE9431645EC}">
                            <a14:shadowObscured xmlns:a14="http://schemas.microsoft.com/office/drawing/2010/main" val="1"/>
                          </a:ext>
                        </a:extLst>
                      </wps:spPr>
                      <wps:style>
                        <a:lnRef idx="1">
                          <a:schemeClr val="accent1"/>
                        </a:lnRef>
                        <a:fillRef idx="2">
                          <a:schemeClr val="accent1"/>
                        </a:fillRef>
                        <a:effectRef idx="1">
                          <a:schemeClr val="accent1"/>
                        </a:effectRef>
                        <a:fontRef idx="minor">
                          <a:schemeClr val="dk1"/>
                        </a:fontRef>
                      </wps:style>
                      <wps:txbx>
                        <w:txbxContent>
                          <w:p w14:paraId="0AB8F291" w14:textId="60FA6D59" w:rsidR="000254DA" w:rsidRPr="002704D7" w:rsidRDefault="000254DA" w:rsidP="00B31672">
                            <w:pPr>
                              <w:pStyle w:val="Heading2"/>
                              <w:spacing w:line="360" w:lineRule="auto"/>
                              <w:jc w:val="center"/>
                              <w:rPr>
                                <w:sz w:val="28"/>
                                <w:szCs w:val="28"/>
                                <w:u w:val="single"/>
                              </w:rPr>
                            </w:pPr>
                            <w:r w:rsidRPr="002704D7">
                              <w:rPr>
                                <w:sz w:val="28"/>
                                <w:szCs w:val="28"/>
                                <w:u w:val="single"/>
                              </w:rPr>
                              <w:t>About the Presenter:</w:t>
                            </w:r>
                          </w:p>
                          <w:p w14:paraId="743E6290" w14:textId="4F2DD1F5" w:rsidR="00B31672" w:rsidRPr="00B31672" w:rsidRDefault="00B31672" w:rsidP="00655C09">
                            <w:pPr>
                              <w:spacing w:line="360" w:lineRule="auto"/>
                              <w:jc w:val="center"/>
                              <w:rPr>
                                <w:rFonts w:cstheme="minorHAnsi"/>
                                <w:b/>
                                <w:szCs w:val="20"/>
                                <w:u w:val="single"/>
                              </w:rPr>
                            </w:pPr>
                            <w:r w:rsidRPr="00B31672">
                              <w:rPr>
                                <w:rFonts w:cstheme="minorHAnsi"/>
                                <w:b/>
                                <w:szCs w:val="20"/>
                                <w:u w:val="single"/>
                              </w:rPr>
                              <w:t xml:space="preserve">Heidi Wale, MS, LLP </w:t>
                            </w:r>
                          </w:p>
                          <w:p w14:paraId="18582FDE" w14:textId="77777777" w:rsidR="00B31672" w:rsidRPr="00AC432A" w:rsidRDefault="00B31672" w:rsidP="00B31672">
                            <w:pPr>
                              <w:jc w:val="center"/>
                              <w:rPr>
                                <w:sz w:val="20"/>
                              </w:rPr>
                            </w:pPr>
                            <w:r w:rsidRPr="00AC432A">
                              <w:rPr>
                                <w:sz w:val="20"/>
                              </w:rPr>
                              <w:t>Heidi Wale Knizacky received her Master of Science degree in Clinical Psychology from Eastern Michigan University where she was a research assistant for Dr. Kay Hodges, the author of the CAFAS®.  Heidi has nineteen years of experience working as a therapist in both CMH and private agency settings where she specialized in working with youth with serious self-harming and oppositional behaviors and their families.  Ms. Knizacky owns APPRECOTS - Applied Research Consultants, a company that assists with evidence-based program development, implementation, and assessment within human service agencies.   Heidi is currently involved with several initiatives related to applied behavioral treatment practices, provision of safe and appropriate services to LGBTQ+ youth, and is a member of the Motivational Interviewing Network of Trainers (MIN</w:t>
                            </w:r>
                            <w:r>
                              <w:rPr>
                                <w:sz w:val="20"/>
                              </w:rPr>
                              <w:t>T</w:t>
                            </w:r>
                            <w:r w:rsidRPr="00AC432A">
                              <w:rPr>
                                <w:sz w:val="20"/>
                              </w:rPr>
                              <w:t>).</w:t>
                            </w:r>
                          </w:p>
                          <w:p w14:paraId="0A310D60" w14:textId="77777777" w:rsidR="000254DA" w:rsidRPr="00DA1D5A" w:rsidRDefault="000254DA" w:rsidP="00BC650C">
                            <w:pPr>
                              <w:jc w:val="center"/>
                              <w:rPr>
                                <w:sz w:val="20"/>
                                <w:szCs w:val="20"/>
                              </w:rPr>
                            </w:pPr>
                            <w:r w:rsidRPr="00DA1D5A">
                              <w:rPr>
                                <w:sz w:val="20"/>
                                <w:szCs w:val="20"/>
                              </w:rPr>
                              <w:t xml:space="preserve">  </w:t>
                            </w:r>
                          </w:p>
                        </w:txbxContent>
                      </wps:txbx>
                      <wps:bodyPr rot="0" vert="horz" wrap="square" lIns="228600" tIns="228600" rIns="228600" bIns="22860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7A31073F" id="_x0000_s1027" type="#_x0000_t202" alt="Narrow horizontal" style="position:absolute;left:0;text-align:left;margin-left:376.5pt;margin-top:216.6pt;width:194.5pt;height:49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" o:allowincell="f" fillcolor="#c4bc96 [2414]" strokecolor="#eeece1 [3214]">
                <v:fill color2="#eeece1 [3214]" rotate="t" angle="180" colors="0 #c4bd97;22938f #ddd9c3;1 #eeece1" focus="100%" type="gradient"/>
                <v:shadow on="t" color="black" opacity="24903f" obscured="t" origin=",.5" offset="0,.55556mm"/>
                <v:textbox inset="18pt,18pt,18pt,18pt">
                  <w:txbxContent>
                    <w:p w14:paraId="0AB8F291" w14:textId="60FA6D59" w:rsidR="000254DA" w:rsidRPr="002704D7" w:rsidRDefault="000254DA" w:rsidP="00B31672">
                      <w:pPr>
                        <w:pStyle w:val="Heading2"/>
                        <w:spacing w:line="360" w:lineRule="auto"/>
                        <w:jc w:val="center"/>
                        <w:rPr>
                          <w:sz w:val="28"/>
                          <w:szCs w:val="28"/>
                          <w:u w:val="single"/>
                        </w:rPr>
                      </w:pPr>
                      <w:r w:rsidRPr="002704D7">
                        <w:rPr>
                          <w:sz w:val="28"/>
                          <w:szCs w:val="28"/>
                          <w:u w:val="single"/>
                        </w:rPr>
                        <w:t>About the Presenter:</w:t>
                      </w:r>
                    </w:p>
                    <w:p w14:paraId="743E6290" w14:textId="4F2DD1F5" w:rsidR="00B31672" w:rsidRPr="00B31672" w:rsidRDefault="00B31672" w:rsidP="00655C09">
                      <w:pPr>
                        <w:spacing w:line="360" w:lineRule="auto"/>
                        <w:jc w:val="center"/>
                        <w:rPr>
                          <w:rFonts w:cstheme="minorHAnsi"/>
                          <w:b/>
                          <w:szCs w:val="20"/>
                          <w:u w:val="single"/>
                        </w:rPr>
                      </w:pPr>
                      <w:r w:rsidRPr="00B31672">
                        <w:rPr>
                          <w:rFonts w:cstheme="minorHAnsi"/>
                          <w:b/>
                          <w:szCs w:val="20"/>
                          <w:u w:val="single"/>
                        </w:rPr>
                        <w:t xml:space="preserve">Heidi Wale, MS, LLP </w:t>
                      </w:r>
                    </w:p>
                    <w:p w14:paraId="18582FDE" w14:textId="77777777" w:rsidR="00B31672" w:rsidRPr="00AC432A" w:rsidRDefault="00B31672" w:rsidP="00B31672">
                      <w:pPr>
                        <w:jc w:val="center"/>
                        <w:rPr>
                          <w:sz w:val="20"/>
                        </w:rPr>
                      </w:pPr>
                      <w:r w:rsidRPr="00AC432A">
                        <w:rPr>
                          <w:sz w:val="20"/>
                        </w:rPr>
                        <w:t>Heidi Wale Knizacky received her Master of Science degree in Clinical Psychology from Eastern Michigan University where she was a research assistant for Dr. Kay Hodges, the author of the CAFAS®.  Heidi has nineteen years of experience working as a therapist in both CMH and private agency settings where she specialized in working with youth with serious self-harming and oppositional behaviors and their families.  Ms. Knizacky owns APPRECOTS - Applied Research Consultants, a company that assists with evidence-based program development, implementation, and assessment within human service agencies.   Heidi is currently involved with several initiatives related to applied behavioral treatment practices, provision of safe and appropriate services to LGBTQ+ youth, and is a member of the Motivational Interviewing Network of Trainers (MIN</w:t>
                      </w:r>
                      <w:r>
                        <w:rPr>
                          <w:sz w:val="20"/>
                        </w:rPr>
                        <w:t>T</w:t>
                      </w:r>
                      <w:r w:rsidRPr="00AC432A">
                        <w:rPr>
                          <w:sz w:val="20"/>
                        </w:rPr>
                        <w:t>).</w:t>
                      </w:r>
                    </w:p>
                    <w:p w14:paraId="0A310D60" w14:textId="77777777" w:rsidR="000254DA" w:rsidRPr="00DA1D5A" w:rsidRDefault="000254DA" w:rsidP="00BC650C">
                      <w:pPr>
                        <w:jc w:val="center"/>
                        <w:rPr>
                          <w:sz w:val="20"/>
                          <w:szCs w:val="20"/>
                        </w:rPr>
                      </w:pPr>
                      <w:r w:rsidRPr="00DA1D5A">
                        <w:rPr>
                          <w:sz w:val="20"/>
                          <w:szCs w:val="20"/>
                        </w:rPr>
                        <w:t xml:space="preserve">  </w:t>
                      </w:r>
                    </w:p>
                  </w:txbxContent>
                </v:textbox>
                <w10:wrap type="square" anchorx="margin" anchory="margin"/>
              </v:shape>
            </w:pict>
          </mc:Fallback>
        </mc:AlternateContent>
      </w:r>
      <w:r w:rsidR="009C52EA">
        <w:t xml:space="preserve">Motivational Interviewing is a client centered directive method for enhancing intrinsic motivation to change by exploring and resolving ambivalence.  This training will prepare clinicians to implement interviewing strategies and recognize and elicit change talk.  This course consists of lecture, discussion, skill practice and small group activities. </w:t>
      </w:r>
    </w:p>
    <w:p w14:paraId="76A7C30F" w14:textId="77777777" w:rsidR="009C52EA" w:rsidRDefault="009C52EA" w:rsidP="009C52EA">
      <w:pPr>
        <w:contextualSpacing/>
        <w:rPr>
          <w:b/>
          <w:u w:val="single"/>
        </w:rPr>
      </w:pPr>
    </w:p>
    <w:p w14:paraId="1CF30D96" w14:textId="77777777" w:rsidR="007D762C" w:rsidRPr="003524F1" w:rsidRDefault="007D762C" w:rsidP="009C52EA">
      <w:pPr>
        <w:contextualSpacing/>
        <w:rPr>
          <w:b/>
          <w:u w:val="single"/>
        </w:rPr>
      </w:pPr>
      <w:r w:rsidRPr="003524F1">
        <w:rPr>
          <w:b/>
          <w:u w:val="single"/>
        </w:rPr>
        <w:t>Who Should Attend</w:t>
      </w:r>
    </w:p>
    <w:p w14:paraId="335D0624" w14:textId="77777777" w:rsidR="00A84BDA" w:rsidRDefault="001F43F9" w:rsidP="009C52EA">
      <w:pPr>
        <w:contextualSpacing/>
        <w:jc w:val="both"/>
      </w:pPr>
      <w:r w:rsidRPr="00FD19F3">
        <w:t xml:space="preserve">Beginning, </w:t>
      </w:r>
      <w:r w:rsidR="00F71D4E" w:rsidRPr="00FD19F3">
        <w:t>intermediate</w:t>
      </w:r>
      <w:r w:rsidRPr="00FD19F3">
        <w:t>, and advanced level social</w:t>
      </w:r>
      <w:r w:rsidR="001E56A9" w:rsidRPr="00FD19F3">
        <w:t xml:space="preserve"> workers</w:t>
      </w:r>
      <w:r w:rsidR="00BC650C">
        <w:t>, counselors, therapists, and all other professionals working with individuals with mental illness and co-occurring substance use disorders who have not taken Motivational Interviewing training.</w:t>
      </w:r>
    </w:p>
    <w:p w14:paraId="12C153F8" w14:textId="77777777" w:rsidR="00546A8B" w:rsidRPr="003524F1" w:rsidRDefault="00546A8B" w:rsidP="00A84BDA">
      <w:pPr>
        <w:contextualSpacing/>
      </w:pPr>
    </w:p>
    <w:p w14:paraId="1DBF101C" w14:textId="77777777" w:rsidR="00546A8B" w:rsidRPr="00BA13F6" w:rsidRDefault="00546A8B" w:rsidP="00546A8B">
      <w:pPr>
        <w:contextualSpacing/>
        <w:jc w:val="both"/>
        <w:rPr>
          <w:rFonts w:eastAsia="Times New Roman" w:cs="Tahoma"/>
          <w:i/>
        </w:rPr>
      </w:pPr>
      <w:bookmarkStart w:id="1" w:name="_Hlk45014196"/>
      <w:r w:rsidRPr="00BA13F6">
        <w:rPr>
          <w:rFonts w:eastAsia="Times New Roman" w:cs="Tahoma"/>
          <w:i/>
        </w:rPr>
        <w:t>*Staff MUST review the online virtual professional training memo attached to the training announcement</w:t>
      </w:r>
      <w:bookmarkEnd w:id="1"/>
      <w:r w:rsidR="00273A77">
        <w:rPr>
          <w:rFonts w:eastAsia="Times New Roman" w:cs="Tahoma"/>
          <w:i/>
        </w:rPr>
        <w:t>.</w:t>
      </w:r>
    </w:p>
    <w:p w14:paraId="45D9D2CB" w14:textId="77777777" w:rsidR="00A84BDA" w:rsidRPr="003524F1" w:rsidRDefault="00A84BDA" w:rsidP="00A84BDA">
      <w:pPr>
        <w:contextualSpacing/>
      </w:pPr>
    </w:p>
    <w:p w14:paraId="5078A0AB" w14:textId="77777777" w:rsidR="00C05F95" w:rsidRPr="003524F1" w:rsidRDefault="00C05F95" w:rsidP="00A84BDA">
      <w:pPr>
        <w:contextualSpacing/>
        <w:rPr>
          <w:b/>
          <w:u w:val="single"/>
        </w:rPr>
      </w:pPr>
      <w:r w:rsidRPr="003524F1">
        <w:rPr>
          <w:b/>
          <w:u w:val="single"/>
        </w:rPr>
        <w:t>Continuing Education Credits</w:t>
      </w:r>
    </w:p>
    <w:p w14:paraId="4C1F56B8" w14:textId="3CF7F79C" w:rsidR="00A84BDA" w:rsidRDefault="00BC650C" w:rsidP="00655C09">
      <w:pPr>
        <w:contextualSpacing/>
        <w:jc w:val="both"/>
        <w:rPr>
          <w:rFonts w:ascii="Calibri" w:eastAsia="Calibri" w:hAnsi="Calibri" w:cs="Calibri"/>
        </w:rPr>
      </w:pPr>
      <w:r>
        <w:t>1</w:t>
      </w:r>
      <w:r w:rsidR="0083113C">
        <w:t>3</w:t>
      </w:r>
      <w:r w:rsidR="00F84A25" w:rsidRPr="003524F1">
        <w:t xml:space="preserve"> </w:t>
      </w:r>
      <w:r w:rsidR="007440DE" w:rsidRPr="003524F1">
        <w:t xml:space="preserve">Social Work </w:t>
      </w:r>
      <w:r w:rsidR="005C45FC">
        <w:t>Continuing Education credits,</w:t>
      </w:r>
      <w:r w:rsidR="0070169B" w:rsidRPr="006856E3">
        <w:t xml:space="preserve"> </w:t>
      </w:r>
      <w:r>
        <w:t>1</w:t>
      </w:r>
      <w:r w:rsidR="0083113C">
        <w:t>3</w:t>
      </w:r>
      <w:r w:rsidR="001E56A9" w:rsidRPr="006856E3">
        <w:t xml:space="preserve"> </w:t>
      </w:r>
      <w:r>
        <w:t xml:space="preserve">MCBAP </w:t>
      </w:r>
      <w:r w:rsidR="005C45FC">
        <w:t>and 1</w:t>
      </w:r>
      <w:r w:rsidR="0083113C">
        <w:t>3</w:t>
      </w:r>
      <w:r w:rsidR="005C45FC">
        <w:t xml:space="preserve"> Child Diagnostic </w:t>
      </w:r>
      <w:r>
        <w:t>credits will be awarded</w:t>
      </w:r>
      <w:r w:rsidR="00546A8B">
        <w:t xml:space="preserve">. </w:t>
      </w:r>
      <w:r w:rsidR="00837442">
        <w:t xml:space="preserve"> </w:t>
      </w:r>
      <w:r w:rsidR="00655C09">
        <w:t xml:space="preserve">A $100 registration fee will apply for Community Professionals not contracted with SCCMHA.  </w:t>
      </w:r>
      <w:r w:rsidR="00655C09">
        <w:rPr>
          <w:b/>
          <w:u w:val="single"/>
        </w:rPr>
        <w:t xml:space="preserve">Non-Contracted Community Partners please see the registration form on page </w:t>
      </w:r>
      <w:r w:rsidR="004B3DCE">
        <w:rPr>
          <w:b/>
          <w:u w:val="single"/>
        </w:rPr>
        <w:t>5</w:t>
      </w:r>
      <w:r w:rsidR="00655C09">
        <w:rPr>
          <w:b/>
          <w:u w:val="single"/>
        </w:rPr>
        <w:t>.</w:t>
      </w:r>
      <w:r w:rsidR="00655C09">
        <w:t xml:space="preserve">   </w:t>
      </w:r>
      <w:r w:rsidR="00655C09" w:rsidRPr="006B3454">
        <w:rPr>
          <w:b/>
          <w:i/>
        </w:rPr>
        <w:t>All Participants</w:t>
      </w:r>
      <w:r w:rsidR="00655C09" w:rsidRPr="00AD3120">
        <w:rPr>
          <w:i/>
        </w:rPr>
        <w:t xml:space="preserve"> are </w:t>
      </w:r>
      <w:r w:rsidR="00655C09" w:rsidRPr="00AD3120">
        <w:rPr>
          <w:b/>
          <w:i/>
        </w:rPr>
        <w:t>REQUIRED</w:t>
      </w:r>
      <w:r w:rsidR="00655C09" w:rsidRPr="00AD3120">
        <w:rPr>
          <w:i/>
        </w:rPr>
        <w:t xml:space="preserve"> to complete the Training Evaluation through the Survey Monkey training link immediately upon completion of the virtual training in order to receive credit for the training. </w:t>
      </w:r>
      <w:r w:rsidR="00655C09">
        <w:rPr>
          <w:i/>
        </w:rPr>
        <w:t>You</w:t>
      </w:r>
      <w:r w:rsidR="00655C09" w:rsidRPr="00AD3120">
        <w:rPr>
          <w:i/>
        </w:rPr>
        <w:t xml:space="preserve"> will have a 30-minute window to complete the evaluation or contact SCCMHA Continuing</w:t>
      </w:r>
      <w:r w:rsidR="00655C09">
        <w:rPr>
          <w:i/>
        </w:rPr>
        <w:t xml:space="preserve"> </w:t>
      </w:r>
      <w:r w:rsidR="00655C09" w:rsidRPr="00AD3120">
        <w:rPr>
          <w:i/>
        </w:rPr>
        <w:t>Education Unit with evaluation completion concerns.</w:t>
      </w:r>
      <w:r w:rsidR="00655C09">
        <w:rPr>
          <w:i/>
        </w:rPr>
        <w:t xml:space="preserve">  </w:t>
      </w:r>
      <w:r w:rsidR="00655C09" w:rsidRPr="006821CD">
        <w:rPr>
          <w:rFonts w:ascii="Calibri" w:eastAsia="Calibri" w:hAnsi="Calibri" w:cs="Calibri"/>
        </w:rPr>
        <w:t xml:space="preserve">As we have availability, seats will be released to professionals within the community after the </w:t>
      </w:r>
      <w:r w:rsidR="00655C09" w:rsidRPr="006821CD">
        <w:rPr>
          <w:rFonts w:ascii="Calibri" w:eastAsia="Calibri" w:hAnsi="Calibri" w:cs="Calibri"/>
          <w:i/>
        </w:rPr>
        <w:t>identified registration close dat</w:t>
      </w:r>
      <w:r w:rsidR="00655C09">
        <w:rPr>
          <w:rFonts w:ascii="Calibri" w:eastAsia="Calibri" w:hAnsi="Calibri" w:cs="Calibri"/>
          <w:i/>
        </w:rPr>
        <w:t>e</w:t>
      </w:r>
      <w:r w:rsidR="00655C09" w:rsidRPr="006821CD">
        <w:rPr>
          <w:rFonts w:ascii="Calibri" w:eastAsia="Calibri" w:hAnsi="Calibri" w:cs="Calibri"/>
        </w:rPr>
        <w:t>.</w:t>
      </w:r>
    </w:p>
    <w:p w14:paraId="1B0F96C7" w14:textId="77777777" w:rsidR="00655C09" w:rsidRPr="003524F1" w:rsidRDefault="00655C09" w:rsidP="00655C09">
      <w:pPr>
        <w:contextualSpacing/>
        <w:jc w:val="both"/>
      </w:pPr>
    </w:p>
    <w:p w14:paraId="694EA7C2" w14:textId="77777777" w:rsidR="00C05F95" w:rsidRDefault="00BC650C" w:rsidP="00B51AEA">
      <w:pPr>
        <w:spacing w:after="0"/>
        <w:contextualSpacing/>
        <w:rPr>
          <w:b/>
          <w:u w:val="single"/>
        </w:rPr>
      </w:pPr>
      <w:r>
        <w:rPr>
          <w:b/>
          <w:u w:val="single"/>
        </w:rPr>
        <w:t>Course Goals</w:t>
      </w:r>
    </w:p>
    <w:p w14:paraId="0986B24B" w14:textId="77777777" w:rsidR="00BC650C" w:rsidRPr="00BC650C" w:rsidRDefault="00BC650C" w:rsidP="009C52EA">
      <w:pPr>
        <w:pStyle w:val="Default"/>
        <w:jc w:val="both"/>
      </w:pPr>
      <w:r>
        <w:t>To increase skills in using motivational interviewing to facilitate change in consumers with co-occurring disorders or any individuals who are ambivalent about making a significant change in their lives.</w:t>
      </w:r>
      <w:r w:rsidR="009C52EA">
        <w:t xml:space="preserve">  </w:t>
      </w:r>
      <w:r w:rsidR="009C52EA">
        <w:rPr>
          <w:sz w:val="22"/>
          <w:szCs w:val="22"/>
        </w:rPr>
        <w:t>This live, virtual course will offer participants interaction via voting polls, chatting, private and small group breakout sessions and verbal exchanges using audio &amp; video services.</w:t>
      </w:r>
    </w:p>
    <w:p w14:paraId="0F72A18B" w14:textId="77777777" w:rsidR="009C52EA" w:rsidRDefault="009C52EA">
      <w:pPr>
        <w:rPr>
          <w:rFonts w:eastAsia="Times New Roman"/>
          <w:i/>
        </w:rPr>
      </w:pPr>
      <w:r>
        <w:rPr>
          <w:rFonts w:eastAsia="Times New Roman"/>
          <w:i/>
        </w:rPr>
        <w:br w:type="page"/>
      </w:r>
    </w:p>
    <w:p w14:paraId="0AE64BAB" w14:textId="1346BFC2" w:rsidR="00DB091A" w:rsidRPr="001A2642" w:rsidRDefault="00DB091A" w:rsidP="007726CA">
      <w:pPr>
        <w:contextualSpacing/>
        <w:rPr>
          <w:b/>
          <w:bCs/>
        </w:rPr>
      </w:pPr>
      <w:r w:rsidRPr="001A2642">
        <w:rPr>
          <w:b/>
          <w:bCs/>
          <w:u w:val="single"/>
        </w:rPr>
        <w:lastRenderedPageBreak/>
        <w:t>Learning Objectives</w:t>
      </w:r>
    </w:p>
    <w:p w14:paraId="3FF19D50" w14:textId="77777777" w:rsidR="00546A8B" w:rsidRPr="006856E3" w:rsidRDefault="00546A8B" w:rsidP="00546A8B">
      <w:pPr>
        <w:spacing w:after="0"/>
        <w:contextualSpacing/>
        <w:rPr>
          <w:rFonts w:cstheme="minorHAnsi"/>
        </w:rPr>
      </w:pPr>
      <w:r w:rsidRPr="006856E3">
        <w:rPr>
          <w:rFonts w:cstheme="minorHAnsi"/>
        </w:rPr>
        <w:t>Upon completion of the training, participants will be able to:</w:t>
      </w:r>
    </w:p>
    <w:p w14:paraId="332CD6C3" w14:textId="77777777" w:rsidR="00546A8B" w:rsidRDefault="00546A8B" w:rsidP="00546A8B">
      <w:pPr>
        <w:pStyle w:val="ListParagraph"/>
        <w:numPr>
          <w:ilvl w:val="0"/>
          <w:numId w:val="20"/>
        </w:numPr>
        <w:spacing w:after="0"/>
        <w:rPr>
          <w:rFonts w:cstheme="minorHAnsi"/>
        </w:rPr>
      </w:pPr>
      <w:r>
        <w:rPr>
          <w:rFonts w:cstheme="minorHAnsi"/>
        </w:rPr>
        <w:t>Demonstrate communication within the Spirit of MI</w:t>
      </w:r>
    </w:p>
    <w:p w14:paraId="5A37C25E" w14:textId="77777777" w:rsidR="00546A8B" w:rsidRDefault="00546A8B" w:rsidP="00546A8B">
      <w:pPr>
        <w:pStyle w:val="ListParagraph"/>
        <w:numPr>
          <w:ilvl w:val="0"/>
          <w:numId w:val="20"/>
        </w:numPr>
        <w:rPr>
          <w:rFonts w:cstheme="minorHAnsi"/>
        </w:rPr>
      </w:pPr>
      <w:r>
        <w:rPr>
          <w:rFonts w:cstheme="minorHAnsi"/>
        </w:rPr>
        <w:t>Demonstrate effective listening skills</w:t>
      </w:r>
    </w:p>
    <w:p w14:paraId="28286D96" w14:textId="77777777" w:rsidR="00546A8B" w:rsidRDefault="00546A8B" w:rsidP="00546A8B">
      <w:pPr>
        <w:pStyle w:val="ListParagraph"/>
        <w:numPr>
          <w:ilvl w:val="0"/>
          <w:numId w:val="20"/>
        </w:numPr>
        <w:rPr>
          <w:rFonts w:cstheme="minorHAnsi"/>
        </w:rPr>
      </w:pPr>
      <w:r>
        <w:rPr>
          <w:rFonts w:cstheme="minorHAnsi"/>
        </w:rPr>
        <w:t>Recognize, elicit and increase change talk</w:t>
      </w:r>
    </w:p>
    <w:p w14:paraId="3200DA60" w14:textId="77777777" w:rsidR="00546A8B" w:rsidRDefault="00546A8B" w:rsidP="00546A8B">
      <w:pPr>
        <w:pStyle w:val="ListParagraph"/>
        <w:numPr>
          <w:ilvl w:val="0"/>
          <w:numId w:val="20"/>
        </w:numPr>
        <w:rPr>
          <w:rFonts w:cstheme="minorHAnsi"/>
        </w:rPr>
      </w:pPr>
      <w:r>
        <w:rPr>
          <w:rFonts w:cstheme="minorHAnsi"/>
        </w:rPr>
        <w:t>Give advice within an MI framework</w:t>
      </w:r>
    </w:p>
    <w:p w14:paraId="65C66845" w14:textId="77777777" w:rsidR="00546A8B" w:rsidRDefault="00546A8B" w:rsidP="00546A8B">
      <w:pPr>
        <w:pStyle w:val="ListParagraph"/>
        <w:numPr>
          <w:ilvl w:val="0"/>
          <w:numId w:val="20"/>
        </w:numPr>
        <w:rPr>
          <w:rFonts w:cstheme="minorHAnsi"/>
        </w:rPr>
      </w:pPr>
      <w:r>
        <w:rPr>
          <w:rFonts w:cstheme="minorHAnsi"/>
        </w:rPr>
        <w:t>Recognize and respond to discord</w:t>
      </w:r>
    </w:p>
    <w:p w14:paraId="079AFF47" w14:textId="77777777" w:rsidR="009C52EA" w:rsidRPr="00EE0207" w:rsidRDefault="00546A8B" w:rsidP="009C52EA">
      <w:pPr>
        <w:pStyle w:val="ListParagraph"/>
        <w:numPr>
          <w:ilvl w:val="0"/>
          <w:numId w:val="20"/>
        </w:numPr>
        <w:rPr>
          <w:rFonts w:cstheme="minorHAnsi"/>
        </w:rPr>
      </w:pPr>
      <w:r w:rsidRPr="009C52EA">
        <w:rPr>
          <w:rFonts w:cstheme="minorHAnsi"/>
        </w:rPr>
        <w:t>Express knowledge of when to utilize MI</w:t>
      </w:r>
    </w:p>
    <w:p w14:paraId="604002F5" w14:textId="77777777" w:rsidR="009C52EA" w:rsidRDefault="009C52EA" w:rsidP="009C52EA">
      <w:pPr>
        <w:pStyle w:val="Default"/>
        <w:rPr>
          <w:sz w:val="22"/>
          <w:szCs w:val="22"/>
        </w:rPr>
      </w:pPr>
      <w:r>
        <w:rPr>
          <w:b/>
          <w:bCs/>
          <w:sz w:val="22"/>
          <w:szCs w:val="22"/>
        </w:rPr>
        <w:t xml:space="preserve">Agenda Day 1 </w:t>
      </w:r>
    </w:p>
    <w:p w14:paraId="12BE6BBD" w14:textId="7F28ECBB" w:rsidR="009C52EA" w:rsidRDefault="004531FD" w:rsidP="009C52EA">
      <w:pPr>
        <w:pStyle w:val="Default"/>
        <w:rPr>
          <w:sz w:val="22"/>
          <w:szCs w:val="22"/>
        </w:rPr>
      </w:pPr>
      <w:bookmarkStart w:id="2" w:name="_Hlk77317612"/>
      <w:r>
        <w:rPr>
          <w:sz w:val="22"/>
          <w:szCs w:val="22"/>
        </w:rPr>
        <w:t>1:00pm</w:t>
      </w:r>
      <w:r w:rsidR="009C52EA">
        <w:rPr>
          <w:sz w:val="22"/>
          <w:szCs w:val="22"/>
        </w:rPr>
        <w:t xml:space="preserve"> – </w:t>
      </w:r>
      <w:r>
        <w:rPr>
          <w:sz w:val="22"/>
          <w:szCs w:val="22"/>
        </w:rPr>
        <w:t>1</w:t>
      </w:r>
      <w:r w:rsidR="009C52EA">
        <w:rPr>
          <w:sz w:val="22"/>
          <w:szCs w:val="22"/>
        </w:rPr>
        <w:t>:</w:t>
      </w:r>
      <w:r>
        <w:rPr>
          <w:sz w:val="22"/>
          <w:szCs w:val="22"/>
        </w:rPr>
        <w:t>15p</w:t>
      </w:r>
      <w:r w:rsidR="009C52EA">
        <w:rPr>
          <w:sz w:val="22"/>
          <w:szCs w:val="22"/>
        </w:rPr>
        <w:t xml:space="preserve">m </w:t>
      </w:r>
      <w:bookmarkEnd w:id="2"/>
      <w:r w:rsidR="009C52EA">
        <w:rPr>
          <w:sz w:val="22"/>
          <w:szCs w:val="22"/>
        </w:rPr>
        <w:t xml:space="preserve">Sign in &amp; Virtual Troubleshooting </w:t>
      </w:r>
    </w:p>
    <w:p w14:paraId="2E37F95E" w14:textId="4788EC49" w:rsidR="009C52EA" w:rsidRDefault="004531FD" w:rsidP="009C52EA">
      <w:pPr>
        <w:pStyle w:val="Default"/>
        <w:rPr>
          <w:sz w:val="22"/>
          <w:szCs w:val="22"/>
        </w:rPr>
      </w:pPr>
      <w:bookmarkStart w:id="3" w:name="_Hlk77317651"/>
      <w:r>
        <w:rPr>
          <w:sz w:val="22"/>
          <w:szCs w:val="22"/>
        </w:rPr>
        <w:t>1</w:t>
      </w:r>
      <w:r w:rsidR="009C52EA">
        <w:rPr>
          <w:sz w:val="22"/>
          <w:szCs w:val="22"/>
        </w:rPr>
        <w:t>:</w:t>
      </w:r>
      <w:r>
        <w:rPr>
          <w:sz w:val="22"/>
          <w:szCs w:val="22"/>
        </w:rPr>
        <w:t>15p</w:t>
      </w:r>
      <w:r w:rsidR="009C52EA">
        <w:rPr>
          <w:sz w:val="22"/>
          <w:szCs w:val="22"/>
        </w:rPr>
        <w:t xml:space="preserve">m – </w:t>
      </w:r>
      <w:r>
        <w:rPr>
          <w:sz w:val="22"/>
          <w:szCs w:val="22"/>
        </w:rPr>
        <w:t>2:30p</w:t>
      </w:r>
      <w:r w:rsidR="009C52EA">
        <w:rPr>
          <w:sz w:val="22"/>
          <w:szCs w:val="22"/>
        </w:rPr>
        <w:t xml:space="preserve">m </w:t>
      </w:r>
      <w:bookmarkEnd w:id="3"/>
      <w:r w:rsidR="009C52EA">
        <w:rPr>
          <w:sz w:val="22"/>
          <w:szCs w:val="22"/>
        </w:rPr>
        <w:t xml:space="preserve">What is Motivational Interviewing? </w:t>
      </w:r>
    </w:p>
    <w:p w14:paraId="34665E78" w14:textId="50A28761" w:rsidR="009C52EA" w:rsidRDefault="004531FD" w:rsidP="009C52EA">
      <w:pPr>
        <w:pStyle w:val="Default"/>
        <w:rPr>
          <w:sz w:val="22"/>
          <w:szCs w:val="22"/>
        </w:rPr>
      </w:pPr>
      <w:r>
        <w:rPr>
          <w:sz w:val="22"/>
          <w:szCs w:val="22"/>
        </w:rPr>
        <w:t>2:30p</w:t>
      </w:r>
      <w:r w:rsidR="009C52EA">
        <w:rPr>
          <w:sz w:val="22"/>
          <w:szCs w:val="22"/>
        </w:rPr>
        <w:t xml:space="preserve">m – </w:t>
      </w:r>
      <w:r>
        <w:rPr>
          <w:sz w:val="22"/>
          <w:szCs w:val="22"/>
        </w:rPr>
        <w:t>3:45p</w:t>
      </w:r>
      <w:r w:rsidR="009C52EA">
        <w:rPr>
          <w:sz w:val="22"/>
          <w:szCs w:val="22"/>
        </w:rPr>
        <w:t xml:space="preserve">m Understanding Ambivalence </w:t>
      </w:r>
    </w:p>
    <w:p w14:paraId="5642FAD5" w14:textId="4241A73A" w:rsidR="009C52EA" w:rsidRDefault="004531FD" w:rsidP="009C52EA">
      <w:pPr>
        <w:pStyle w:val="Default"/>
        <w:rPr>
          <w:sz w:val="22"/>
          <w:szCs w:val="22"/>
        </w:rPr>
      </w:pPr>
      <w:r>
        <w:rPr>
          <w:sz w:val="22"/>
          <w:szCs w:val="22"/>
        </w:rPr>
        <w:t>3:45p</w:t>
      </w:r>
      <w:r w:rsidR="009C52EA">
        <w:rPr>
          <w:sz w:val="22"/>
          <w:szCs w:val="22"/>
        </w:rPr>
        <w:t xml:space="preserve">m – </w:t>
      </w:r>
      <w:r>
        <w:rPr>
          <w:sz w:val="22"/>
          <w:szCs w:val="22"/>
        </w:rPr>
        <w:t>4:45</w:t>
      </w:r>
      <w:r w:rsidR="009C52EA">
        <w:rPr>
          <w:sz w:val="22"/>
          <w:szCs w:val="22"/>
        </w:rPr>
        <w:t xml:space="preserve">pm The Righting Reflex </w:t>
      </w:r>
    </w:p>
    <w:p w14:paraId="629DA407" w14:textId="082417FC" w:rsidR="009C52EA" w:rsidRDefault="004531FD" w:rsidP="009C52EA">
      <w:pPr>
        <w:pStyle w:val="Default"/>
        <w:rPr>
          <w:sz w:val="22"/>
          <w:szCs w:val="22"/>
        </w:rPr>
      </w:pPr>
      <w:bookmarkStart w:id="4" w:name="_Hlk77317740"/>
      <w:r>
        <w:rPr>
          <w:sz w:val="22"/>
          <w:szCs w:val="22"/>
        </w:rPr>
        <w:t>4:45p</w:t>
      </w:r>
      <w:r w:rsidR="009C52EA">
        <w:rPr>
          <w:sz w:val="22"/>
          <w:szCs w:val="22"/>
        </w:rPr>
        <w:t xml:space="preserve">m – </w:t>
      </w:r>
      <w:r>
        <w:rPr>
          <w:sz w:val="22"/>
          <w:szCs w:val="22"/>
        </w:rPr>
        <w:t>5:00</w:t>
      </w:r>
      <w:r w:rsidR="009C52EA">
        <w:rPr>
          <w:sz w:val="22"/>
          <w:szCs w:val="22"/>
        </w:rPr>
        <w:t xml:space="preserve">pm </w:t>
      </w:r>
      <w:bookmarkEnd w:id="4"/>
      <w:r w:rsidR="009C52EA">
        <w:rPr>
          <w:sz w:val="22"/>
          <w:szCs w:val="22"/>
        </w:rPr>
        <w:t xml:space="preserve">Sign-out </w:t>
      </w:r>
    </w:p>
    <w:p w14:paraId="54AA9AE6" w14:textId="77777777" w:rsidR="009C52EA" w:rsidRDefault="009C52EA" w:rsidP="009C52EA">
      <w:pPr>
        <w:pStyle w:val="Default"/>
        <w:rPr>
          <w:sz w:val="22"/>
          <w:szCs w:val="22"/>
        </w:rPr>
      </w:pPr>
    </w:p>
    <w:p w14:paraId="30055B26" w14:textId="77777777" w:rsidR="009C52EA" w:rsidRDefault="009C52EA" w:rsidP="009C52EA">
      <w:pPr>
        <w:pStyle w:val="Default"/>
        <w:rPr>
          <w:sz w:val="22"/>
          <w:szCs w:val="22"/>
        </w:rPr>
      </w:pPr>
      <w:r>
        <w:rPr>
          <w:b/>
          <w:bCs/>
          <w:sz w:val="22"/>
          <w:szCs w:val="22"/>
        </w:rPr>
        <w:t xml:space="preserve">Agenda Day 2 </w:t>
      </w:r>
    </w:p>
    <w:p w14:paraId="5886825E" w14:textId="4C08F8A0" w:rsidR="009C52EA" w:rsidRDefault="004531FD" w:rsidP="009C52EA">
      <w:pPr>
        <w:pStyle w:val="Default"/>
        <w:rPr>
          <w:sz w:val="22"/>
          <w:szCs w:val="22"/>
        </w:rPr>
      </w:pPr>
      <w:r>
        <w:rPr>
          <w:sz w:val="22"/>
          <w:szCs w:val="22"/>
        </w:rPr>
        <w:t xml:space="preserve">1:00pm – 1:15pm </w:t>
      </w:r>
      <w:r w:rsidR="009C52EA">
        <w:rPr>
          <w:sz w:val="22"/>
          <w:szCs w:val="22"/>
        </w:rPr>
        <w:t xml:space="preserve">Sign in &amp; Virtual Troubleshooting </w:t>
      </w:r>
    </w:p>
    <w:p w14:paraId="3B442784" w14:textId="0EAE3C31" w:rsidR="009C52EA" w:rsidRDefault="004531FD" w:rsidP="009C52EA">
      <w:pPr>
        <w:pStyle w:val="Default"/>
        <w:rPr>
          <w:sz w:val="22"/>
          <w:szCs w:val="22"/>
        </w:rPr>
      </w:pPr>
      <w:r>
        <w:rPr>
          <w:sz w:val="22"/>
          <w:szCs w:val="22"/>
        </w:rPr>
        <w:t xml:space="preserve">1:15pm – 2:30pm </w:t>
      </w:r>
      <w:r w:rsidR="009C52EA">
        <w:rPr>
          <w:sz w:val="22"/>
          <w:szCs w:val="22"/>
        </w:rPr>
        <w:t xml:space="preserve">The Spirit of Motivational Interviewing </w:t>
      </w:r>
    </w:p>
    <w:p w14:paraId="40ACC4DA" w14:textId="6194210F" w:rsidR="009C52EA" w:rsidRDefault="00111C74" w:rsidP="009C52EA">
      <w:pPr>
        <w:pStyle w:val="Default"/>
        <w:rPr>
          <w:sz w:val="22"/>
          <w:szCs w:val="22"/>
        </w:rPr>
      </w:pPr>
      <w:r>
        <w:rPr>
          <w:sz w:val="22"/>
          <w:szCs w:val="22"/>
        </w:rPr>
        <w:t xml:space="preserve">2:30pm – 3:45pm </w:t>
      </w:r>
      <w:r w:rsidR="009C52EA">
        <w:rPr>
          <w:sz w:val="22"/>
          <w:szCs w:val="22"/>
        </w:rPr>
        <w:t xml:space="preserve">Reflections </w:t>
      </w:r>
    </w:p>
    <w:p w14:paraId="3F08A720" w14:textId="51F4C3D7" w:rsidR="009C52EA" w:rsidRDefault="00111C74" w:rsidP="009C52EA">
      <w:pPr>
        <w:pStyle w:val="Default"/>
        <w:rPr>
          <w:sz w:val="22"/>
          <w:szCs w:val="22"/>
        </w:rPr>
      </w:pPr>
      <w:r>
        <w:rPr>
          <w:sz w:val="22"/>
          <w:szCs w:val="22"/>
        </w:rPr>
        <w:t xml:space="preserve">3:45pm – 4:45pm </w:t>
      </w:r>
      <w:r w:rsidR="009C52EA">
        <w:rPr>
          <w:sz w:val="22"/>
          <w:szCs w:val="22"/>
        </w:rPr>
        <w:t xml:space="preserve">Summaries – Recognizing OARS Techniques </w:t>
      </w:r>
    </w:p>
    <w:p w14:paraId="4A005EDA" w14:textId="710C5EB7" w:rsidR="009C52EA" w:rsidRDefault="00111C74" w:rsidP="009C52EA">
      <w:pPr>
        <w:pStyle w:val="Default"/>
        <w:rPr>
          <w:sz w:val="22"/>
          <w:szCs w:val="22"/>
        </w:rPr>
      </w:pPr>
      <w:r>
        <w:rPr>
          <w:sz w:val="22"/>
          <w:szCs w:val="22"/>
        </w:rPr>
        <w:t xml:space="preserve">4:45pm – 5:00pm </w:t>
      </w:r>
      <w:r w:rsidR="009C52EA">
        <w:rPr>
          <w:sz w:val="22"/>
          <w:szCs w:val="22"/>
        </w:rPr>
        <w:t xml:space="preserve">Sign-out </w:t>
      </w:r>
    </w:p>
    <w:p w14:paraId="0B439E13" w14:textId="77777777" w:rsidR="009C52EA" w:rsidRDefault="009C52EA" w:rsidP="009C52EA">
      <w:pPr>
        <w:pStyle w:val="Default"/>
        <w:rPr>
          <w:sz w:val="22"/>
          <w:szCs w:val="22"/>
        </w:rPr>
      </w:pPr>
    </w:p>
    <w:p w14:paraId="3C140051" w14:textId="77777777" w:rsidR="009C52EA" w:rsidRDefault="009C52EA" w:rsidP="009C52EA">
      <w:pPr>
        <w:pStyle w:val="Default"/>
        <w:rPr>
          <w:sz w:val="22"/>
          <w:szCs w:val="22"/>
        </w:rPr>
      </w:pPr>
      <w:r>
        <w:rPr>
          <w:b/>
          <w:bCs/>
          <w:sz w:val="22"/>
          <w:szCs w:val="22"/>
        </w:rPr>
        <w:t xml:space="preserve">Agenda Day 3 </w:t>
      </w:r>
    </w:p>
    <w:p w14:paraId="665CECDA" w14:textId="2266A7BD" w:rsidR="009C52EA" w:rsidRDefault="004531FD" w:rsidP="009C52EA">
      <w:pPr>
        <w:pStyle w:val="Default"/>
        <w:rPr>
          <w:sz w:val="22"/>
          <w:szCs w:val="22"/>
        </w:rPr>
      </w:pPr>
      <w:r>
        <w:rPr>
          <w:sz w:val="22"/>
          <w:szCs w:val="22"/>
        </w:rPr>
        <w:t xml:space="preserve">1:00pm – 1:15pm </w:t>
      </w:r>
      <w:r w:rsidR="009C52EA">
        <w:rPr>
          <w:sz w:val="22"/>
          <w:szCs w:val="22"/>
        </w:rPr>
        <w:t xml:space="preserve">Sign in &amp; Virtual Troubleshooting </w:t>
      </w:r>
    </w:p>
    <w:p w14:paraId="15F767B3" w14:textId="5DB90942" w:rsidR="009C52EA" w:rsidRDefault="004531FD" w:rsidP="009C52EA">
      <w:pPr>
        <w:pStyle w:val="Default"/>
        <w:rPr>
          <w:sz w:val="22"/>
          <w:szCs w:val="22"/>
        </w:rPr>
      </w:pPr>
      <w:r>
        <w:rPr>
          <w:sz w:val="22"/>
          <w:szCs w:val="22"/>
        </w:rPr>
        <w:t xml:space="preserve">1:15pm – 2:30pm </w:t>
      </w:r>
      <w:r w:rsidR="009C52EA">
        <w:rPr>
          <w:sz w:val="22"/>
          <w:szCs w:val="22"/>
        </w:rPr>
        <w:t xml:space="preserve">Stages of Change and the Four Processes of Motivational Interviewing </w:t>
      </w:r>
    </w:p>
    <w:p w14:paraId="4F520535" w14:textId="4ADA2E2B" w:rsidR="009C52EA" w:rsidRDefault="00111C74" w:rsidP="009C52EA">
      <w:pPr>
        <w:pStyle w:val="Default"/>
        <w:rPr>
          <w:sz w:val="22"/>
          <w:szCs w:val="22"/>
        </w:rPr>
      </w:pPr>
      <w:r>
        <w:rPr>
          <w:sz w:val="22"/>
          <w:szCs w:val="22"/>
        </w:rPr>
        <w:t xml:space="preserve">2:30pm – 3:45pm </w:t>
      </w:r>
      <w:r w:rsidR="009C52EA">
        <w:rPr>
          <w:sz w:val="22"/>
          <w:szCs w:val="22"/>
        </w:rPr>
        <w:t xml:space="preserve">The Process of Engagement </w:t>
      </w:r>
    </w:p>
    <w:p w14:paraId="189EB186" w14:textId="353D3D75" w:rsidR="009C52EA" w:rsidRDefault="00111C74" w:rsidP="009C52EA">
      <w:pPr>
        <w:pStyle w:val="Default"/>
        <w:rPr>
          <w:sz w:val="22"/>
          <w:szCs w:val="22"/>
        </w:rPr>
      </w:pPr>
      <w:r>
        <w:rPr>
          <w:sz w:val="22"/>
          <w:szCs w:val="22"/>
        </w:rPr>
        <w:t xml:space="preserve">3:45pm – 4:45pm </w:t>
      </w:r>
      <w:r w:rsidR="009C52EA">
        <w:rPr>
          <w:sz w:val="22"/>
          <w:szCs w:val="22"/>
        </w:rPr>
        <w:t xml:space="preserve">The Process of Focusing </w:t>
      </w:r>
    </w:p>
    <w:p w14:paraId="1B0D3168" w14:textId="105A244E" w:rsidR="009C52EA" w:rsidRDefault="00111C74" w:rsidP="009C52EA">
      <w:pPr>
        <w:pStyle w:val="Default"/>
        <w:rPr>
          <w:sz w:val="22"/>
          <w:szCs w:val="22"/>
        </w:rPr>
      </w:pPr>
      <w:r>
        <w:rPr>
          <w:sz w:val="22"/>
          <w:szCs w:val="22"/>
        </w:rPr>
        <w:t xml:space="preserve">4:45pm – 5:00pm </w:t>
      </w:r>
      <w:r w:rsidR="009C52EA">
        <w:rPr>
          <w:sz w:val="22"/>
          <w:szCs w:val="22"/>
        </w:rPr>
        <w:t xml:space="preserve">Sign-out </w:t>
      </w:r>
    </w:p>
    <w:p w14:paraId="642D2072" w14:textId="77777777" w:rsidR="009C52EA" w:rsidRDefault="009C52EA" w:rsidP="009C52EA">
      <w:pPr>
        <w:pStyle w:val="Default"/>
        <w:rPr>
          <w:sz w:val="22"/>
          <w:szCs w:val="22"/>
        </w:rPr>
      </w:pPr>
    </w:p>
    <w:p w14:paraId="3242A210" w14:textId="77777777" w:rsidR="009C52EA" w:rsidRDefault="009C52EA" w:rsidP="009C52EA">
      <w:pPr>
        <w:pStyle w:val="Default"/>
        <w:rPr>
          <w:sz w:val="22"/>
          <w:szCs w:val="22"/>
        </w:rPr>
      </w:pPr>
      <w:r>
        <w:rPr>
          <w:b/>
          <w:bCs/>
          <w:sz w:val="22"/>
          <w:szCs w:val="22"/>
        </w:rPr>
        <w:t xml:space="preserve">Agenda Day 4 </w:t>
      </w:r>
    </w:p>
    <w:p w14:paraId="415001D3" w14:textId="79C083D5" w:rsidR="009C52EA" w:rsidRDefault="004531FD" w:rsidP="009C52EA">
      <w:pPr>
        <w:pStyle w:val="Default"/>
        <w:rPr>
          <w:sz w:val="22"/>
          <w:szCs w:val="22"/>
        </w:rPr>
      </w:pPr>
      <w:r>
        <w:rPr>
          <w:sz w:val="22"/>
          <w:szCs w:val="22"/>
        </w:rPr>
        <w:t xml:space="preserve">1:00pm – 1:15pm </w:t>
      </w:r>
      <w:r w:rsidR="009C52EA">
        <w:rPr>
          <w:sz w:val="22"/>
          <w:szCs w:val="22"/>
        </w:rPr>
        <w:t xml:space="preserve">Sign in &amp; Virtual Troubleshooting </w:t>
      </w:r>
    </w:p>
    <w:p w14:paraId="3562D677" w14:textId="3594E596" w:rsidR="009C52EA" w:rsidRDefault="00111C74" w:rsidP="009C52EA">
      <w:pPr>
        <w:pStyle w:val="Default"/>
        <w:rPr>
          <w:sz w:val="22"/>
          <w:szCs w:val="22"/>
        </w:rPr>
      </w:pPr>
      <w:r>
        <w:rPr>
          <w:sz w:val="22"/>
          <w:szCs w:val="22"/>
        </w:rPr>
        <w:t xml:space="preserve">1:15pm – 2:30pm </w:t>
      </w:r>
      <w:r w:rsidR="009C52EA">
        <w:rPr>
          <w:sz w:val="22"/>
          <w:szCs w:val="22"/>
        </w:rPr>
        <w:t xml:space="preserve">Different Types of Change Talk </w:t>
      </w:r>
    </w:p>
    <w:p w14:paraId="2BCA72C4" w14:textId="7A671373" w:rsidR="009C52EA" w:rsidRDefault="00111C74" w:rsidP="009C52EA">
      <w:pPr>
        <w:pStyle w:val="Default"/>
        <w:rPr>
          <w:sz w:val="22"/>
          <w:szCs w:val="22"/>
        </w:rPr>
      </w:pPr>
      <w:r>
        <w:rPr>
          <w:sz w:val="22"/>
          <w:szCs w:val="22"/>
        </w:rPr>
        <w:t xml:space="preserve">2:30pm – 3:45pm </w:t>
      </w:r>
      <w:r w:rsidR="009C52EA">
        <w:rPr>
          <w:sz w:val="22"/>
          <w:szCs w:val="22"/>
        </w:rPr>
        <w:t xml:space="preserve">Eliciting Change Talk </w:t>
      </w:r>
    </w:p>
    <w:p w14:paraId="10A19363" w14:textId="7D1E2887" w:rsidR="009C52EA" w:rsidRDefault="00111C74" w:rsidP="009C52EA">
      <w:pPr>
        <w:pStyle w:val="Default"/>
        <w:rPr>
          <w:sz w:val="22"/>
          <w:szCs w:val="22"/>
        </w:rPr>
      </w:pPr>
      <w:r>
        <w:rPr>
          <w:sz w:val="22"/>
          <w:szCs w:val="22"/>
        </w:rPr>
        <w:t xml:space="preserve">3:45pm – 4:45pm </w:t>
      </w:r>
      <w:r w:rsidR="009C52EA">
        <w:rPr>
          <w:sz w:val="22"/>
          <w:szCs w:val="22"/>
        </w:rPr>
        <w:t xml:space="preserve">Responding to </w:t>
      </w:r>
      <w:proofErr w:type="gramStart"/>
      <w:r w:rsidR="009C52EA">
        <w:rPr>
          <w:sz w:val="22"/>
          <w:szCs w:val="22"/>
        </w:rPr>
        <w:t>Disengagement</w:t>
      </w:r>
      <w:proofErr w:type="gramEnd"/>
      <w:r w:rsidR="009C52EA">
        <w:rPr>
          <w:sz w:val="22"/>
          <w:szCs w:val="22"/>
        </w:rPr>
        <w:t xml:space="preserve"> </w:t>
      </w:r>
    </w:p>
    <w:p w14:paraId="219FE9B3" w14:textId="3916DA07" w:rsidR="009C52EA" w:rsidRDefault="00111C74" w:rsidP="009C52EA">
      <w:pPr>
        <w:pStyle w:val="Default"/>
        <w:rPr>
          <w:sz w:val="22"/>
          <w:szCs w:val="22"/>
        </w:rPr>
      </w:pPr>
      <w:r>
        <w:rPr>
          <w:sz w:val="22"/>
          <w:szCs w:val="22"/>
        </w:rPr>
        <w:t xml:space="preserve">4:45pm – 5:00pm </w:t>
      </w:r>
      <w:r w:rsidR="009C52EA">
        <w:rPr>
          <w:sz w:val="22"/>
          <w:szCs w:val="22"/>
        </w:rPr>
        <w:t xml:space="preserve">Sign-out and Course Evaluation </w:t>
      </w:r>
    </w:p>
    <w:p w14:paraId="3CB722B9" w14:textId="77777777" w:rsidR="00111C74" w:rsidRDefault="00111C74" w:rsidP="009C52EA">
      <w:pPr>
        <w:pStyle w:val="Default"/>
        <w:rPr>
          <w:sz w:val="22"/>
          <w:szCs w:val="22"/>
        </w:rPr>
      </w:pPr>
    </w:p>
    <w:p w14:paraId="0ED53C5E" w14:textId="09631485" w:rsidR="009C52EA" w:rsidRPr="00111C74" w:rsidRDefault="00111C74" w:rsidP="00111C74">
      <w:pPr>
        <w:jc w:val="both"/>
        <w:rPr>
          <w:i/>
          <w:sz w:val="18"/>
        </w:rPr>
      </w:pPr>
      <w:r w:rsidRPr="009C52EA">
        <w:rPr>
          <w:i/>
          <w:sz w:val="18"/>
        </w:rPr>
        <w:t>*A mid-morning break may be given at a time to be determined by the train</w:t>
      </w:r>
      <w:r>
        <w:rPr>
          <w:i/>
          <w:sz w:val="18"/>
        </w:rPr>
        <w:t xml:space="preserve">er each </w:t>
      </w:r>
      <w:proofErr w:type="gramStart"/>
      <w:r>
        <w:rPr>
          <w:i/>
          <w:sz w:val="18"/>
        </w:rPr>
        <w:t>day</w:t>
      </w:r>
      <w:proofErr w:type="gramEnd"/>
    </w:p>
    <w:p w14:paraId="4274038F" w14:textId="08B68180" w:rsidR="009C52EA" w:rsidRPr="00111C74" w:rsidRDefault="009C52EA" w:rsidP="009C52EA">
      <w:pPr>
        <w:jc w:val="both"/>
      </w:pPr>
      <w:r w:rsidRPr="009C52EA">
        <w:rPr>
          <w:b/>
          <w:bCs/>
          <w:u w:val="single"/>
        </w:rPr>
        <w:t>Course Assignment</w:t>
      </w:r>
      <w:r>
        <w:t xml:space="preserve">: </w:t>
      </w:r>
      <w:r w:rsidRPr="009C52EA">
        <w:t xml:space="preserve"> </w:t>
      </w:r>
      <w:r>
        <w:t>SCCMHA Motivational Interviewing Audio Recording Guide - Completion on your own time and returned to the trainer via email within 1 year of completion of this training for evaluation by the trainer.</w:t>
      </w:r>
      <w:bookmarkStart w:id="5" w:name="_Hlk77318056"/>
    </w:p>
    <w:bookmarkEnd w:id="5"/>
    <w:p w14:paraId="77B95ABD" w14:textId="77777777" w:rsidR="00546A8B" w:rsidRPr="009C52EA" w:rsidRDefault="00546A8B" w:rsidP="009C52EA">
      <w:pPr>
        <w:jc w:val="both"/>
        <w:rPr>
          <w:i/>
          <w:sz w:val="18"/>
        </w:rPr>
      </w:pPr>
      <w:r w:rsidRPr="00637668">
        <w:rPr>
          <w:i/>
          <w:iCs/>
        </w:rPr>
        <w:t xml:space="preserve">Staff are REQUIRED to sign in 15 minutes to the start of the </w:t>
      </w:r>
      <w:r>
        <w:rPr>
          <w:i/>
          <w:iCs/>
        </w:rPr>
        <w:t xml:space="preserve">virtual </w:t>
      </w:r>
      <w:r w:rsidRPr="00637668">
        <w:rPr>
          <w:i/>
          <w:iCs/>
        </w:rPr>
        <w:t>training to ensure equipment is working properly and work through any troubleshooting.</w:t>
      </w:r>
    </w:p>
    <w:p w14:paraId="75CD82DB" w14:textId="28C02A01" w:rsidR="00126C1A" w:rsidRDefault="00B31672" w:rsidP="00111C74">
      <w:pPr>
        <w:spacing w:after="0" w:line="240" w:lineRule="auto"/>
        <w:rPr>
          <w:i/>
          <w:iCs/>
          <w:color w:val="FF0000"/>
          <w:sz w:val="20"/>
          <w:szCs w:val="20"/>
        </w:rPr>
      </w:pPr>
      <w:r w:rsidRPr="007D5F0F">
        <w:rPr>
          <w:i/>
          <w:iCs/>
          <w:color w:val="FF0000"/>
          <w:sz w:val="20"/>
          <w:szCs w:val="20"/>
        </w:rPr>
        <w:t>**Please be advised as we work through learning the virtual training system there may be times we experience technical difficulties. If technical difficulties last longer than 15 minutes we will need to reschedule the training**</w:t>
      </w:r>
    </w:p>
    <w:p w14:paraId="6F18371C" w14:textId="77777777" w:rsidR="00111C74" w:rsidRPr="00111C74" w:rsidRDefault="00111C74" w:rsidP="00111C74">
      <w:pPr>
        <w:spacing w:after="0" w:line="240" w:lineRule="auto"/>
        <w:rPr>
          <w:i/>
          <w:iCs/>
          <w:color w:val="FF0000"/>
          <w:sz w:val="20"/>
          <w:szCs w:val="20"/>
        </w:rPr>
      </w:pPr>
    </w:p>
    <w:p w14:paraId="3C2089B0" w14:textId="208DAA5D" w:rsidR="00B51AEA" w:rsidRPr="00126C1A" w:rsidRDefault="00B51AEA" w:rsidP="00111C74">
      <w:pPr>
        <w:spacing w:after="0" w:line="240" w:lineRule="auto"/>
        <w:rPr>
          <w:i/>
          <w:iCs/>
          <w:color w:val="FF0000"/>
          <w:sz w:val="20"/>
          <w:szCs w:val="20"/>
        </w:rPr>
      </w:pPr>
      <w:r w:rsidRPr="0079679D">
        <w:rPr>
          <w:b/>
          <w:u w:val="single"/>
        </w:rPr>
        <w:t>How to Register/Accommodations</w:t>
      </w:r>
    </w:p>
    <w:p w14:paraId="0BC34E79" w14:textId="3D0F9E43" w:rsidR="00655C09" w:rsidRDefault="00655C09" w:rsidP="00111C74">
      <w:pPr>
        <w:spacing w:after="0" w:line="240" w:lineRule="auto"/>
        <w:contextualSpacing/>
        <w:jc w:val="both"/>
      </w:pPr>
      <w:bookmarkStart w:id="6" w:name="_Hlk65160754"/>
      <w:bookmarkStart w:id="7" w:name="_Hlk2844692"/>
      <w:r w:rsidRPr="00637668">
        <w:rPr>
          <w:rFonts w:cstheme="minorHAnsi"/>
          <w:szCs w:val="20"/>
        </w:rPr>
        <w:t xml:space="preserve">This training is free of charge </w:t>
      </w:r>
      <w:r>
        <w:t xml:space="preserve">for SCCMHA staff and contracted network providers: </w:t>
      </w:r>
      <w:r w:rsidRPr="00F267DB">
        <w:rPr>
          <w:b/>
          <w:bCs/>
          <w:sz w:val="24"/>
          <w:szCs w:val="24"/>
        </w:rPr>
        <w:t>you must register no later</w:t>
      </w:r>
      <w:r>
        <w:rPr>
          <w:b/>
          <w:bCs/>
          <w:sz w:val="24"/>
          <w:szCs w:val="24"/>
        </w:rPr>
        <w:t xml:space="preserve"> than</w:t>
      </w:r>
      <w:r w:rsidRPr="00F267DB">
        <w:rPr>
          <w:b/>
          <w:bCs/>
          <w:sz w:val="24"/>
          <w:szCs w:val="24"/>
        </w:rPr>
        <w:t xml:space="preserve"> </w:t>
      </w:r>
      <w:r w:rsidR="00111C74">
        <w:rPr>
          <w:b/>
          <w:bCs/>
          <w:sz w:val="24"/>
          <w:szCs w:val="24"/>
        </w:rPr>
        <w:t>9.17</w:t>
      </w:r>
      <w:r w:rsidRPr="00F267DB">
        <w:rPr>
          <w:b/>
          <w:bCs/>
          <w:sz w:val="24"/>
          <w:szCs w:val="24"/>
        </w:rPr>
        <w:t>.21.</w:t>
      </w:r>
      <w:r w:rsidRPr="00F267DB">
        <w:rPr>
          <w:sz w:val="24"/>
          <w:szCs w:val="24"/>
        </w:rPr>
        <w:t xml:space="preserve"> </w:t>
      </w:r>
    </w:p>
    <w:p w14:paraId="5EA63074" w14:textId="77777777" w:rsidR="00655C09" w:rsidRPr="0068210C" w:rsidRDefault="00655C09" w:rsidP="00655C09">
      <w:pPr>
        <w:contextualSpacing/>
        <w:jc w:val="both"/>
        <w:rPr>
          <w:rFonts w:cstheme="minorHAnsi"/>
          <w:iCs/>
          <w:szCs w:val="20"/>
        </w:rPr>
      </w:pPr>
      <w:r w:rsidRPr="00F267DB">
        <w:rPr>
          <w:i/>
          <w:iCs/>
        </w:rPr>
        <w:t>Non-contracted Professional Community Partners</w:t>
      </w:r>
      <w:r>
        <w:rPr>
          <w:i/>
          <w:iCs/>
        </w:rPr>
        <w:t xml:space="preserve"> </w:t>
      </w:r>
      <w:r w:rsidRPr="00F267DB">
        <w:rPr>
          <w:i/>
          <w:iCs/>
        </w:rPr>
        <w:t>a $</w:t>
      </w:r>
      <w:r>
        <w:rPr>
          <w:i/>
          <w:iCs/>
        </w:rPr>
        <w:t>100</w:t>
      </w:r>
      <w:r w:rsidRPr="00F267DB">
        <w:rPr>
          <w:i/>
          <w:iCs/>
        </w:rPr>
        <w:t xml:space="preserve"> registration fee will apply. Please see registration form on page 4</w:t>
      </w:r>
      <w:r w:rsidRPr="00F267DB">
        <w:rPr>
          <w:rFonts w:ascii="Calibri" w:eastAsia="Calibri" w:hAnsi="Calibri" w:cs="Calibri"/>
          <w:i/>
          <w:iCs/>
        </w:rPr>
        <w:t>.</w:t>
      </w:r>
      <w:r>
        <w:rPr>
          <w:rFonts w:ascii="Calibri" w:eastAsia="Calibri" w:hAnsi="Calibri" w:cs="Calibri"/>
          <w:i/>
        </w:rPr>
        <w:t xml:space="preserve">  </w:t>
      </w:r>
      <w:r w:rsidRPr="00637668">
        <w:rPr>
          <w:rFonts w:cstheme="minorHAnsi"/>
          <w:iCs/>
          <w:szCs w:val="20"/>
        </w:rPr>
        <w:t xml:space="preserve">All sessions will take place via Zoom </w:t>
      </w:r>
      <w:r>
        <w:rPr>
          <w:rFonts w:cstheme="minorHAnsi"/>
          <w:iCs/>
          <w:szCs w:val="20"/>
        </w:rPr>
        <w:t xml:space="preserve">Virtual </w:t>
      </w:r>
      <w:r w:rsidRPr="00637668">
        <w:rPr>
          <w:rFonts w:cstheme="minorHAnsi"/>
          <w:iCs/>
          <w:szCs w:val="20"/>
        </w:rPr>
        <w:t>meetings.  Meeting address will be distributed with registration confirmation</w:t>
      </w:r>
      <w:bookmarkEnd w:id="6"/>
      <w:r>
        <w:rPr>
          <w:rFonts w:cstheme="minorHAnsi"/>
          <w:iCs/>
          <w:szCs w:val="20"/>
        </w:rPr>
        <w:t>.</w:t>
      </w:r>
      <w:r w:rsidRPr="00DF420B">
        <w:rPr>
          <w:rFonts w:ascii="Calibri" w:eastAsia="Calibri" w:hAnsi="Calibri" w:cs="Calibri"/>
          <w:i/>
        </w:rPr>
        <w:t xml:space="preserve"> </w:t>
      </w:r>
      <w:bookmarkEnd w:id="7"/>
    </w:p>
    <w:p w14:paraId="3A82E1A2" w14:textId="77777777" w:rsidR="00B51AEA" w:rsidRDefault="00B51AEA" w:rsidP="00B51AEA">
      <w:pPr>
        <w:contextualSpacing/>
        <w:jc w:val="both"/>
        <w:rPr>
          <w:b/>
          <w:u w:val="single"/>
        </w:rPr>
      </w:pPr>
    </w:p>
    <w:p w14:paraId="4A16D021" w14:textId="77777777" w:rsidR="00B51AEA" w:rsidRDefault="00B51AEA" w:rsidP="00B51AEA">
      <w:pPr>
        <w:contextualSpacing/>
        <w:jc w:val="both"/>
        <w:rPr>
          <w:sz w:val="20"/>
          <w:szCs w:val="20"/>
        </w:rPr>
      </w:pPr>
      <w:r>
        <w:rPr>
          <w:b/>
          <w:u w:val="single"/>
        </w:rPr>
        <w:t>A</w:t>
      </w:r>
      <w:r w:rsidRPr="0079679D">
        <w:rPr>
          <w:b/>
          <w:u w:val="single"/>
        </w:rPr>
        <w:t>dvance registration is required</w:t>
      </w:r>
      <w:r w:rsidRPr="00C6049A">
        <w:rPr>
          <w:b/>
        </w:rPr>
        <w:t xml:space="preserve"> </w:t>
      </w:r>
      <w:r w:rsidRPr="0079679D">
        <w:t>as space is limited.</w:t>
      </w:r>
      <w:r>
        <w:t xml:space="preserve"> </w:t>
      </w:r>
      <w:r w:rsidRPr="0079679D">
        <w:t xml:space="preserve">Email </w:t>
      </w:r>
      <w:hyperlink r:id="rId8" w:history="1">
        <w:r w:rsidRPr="0079679D">
          <w:rPr>
            <w:rStyle w:val="Hyperlink"/>
            <w:color w:val="auto"/>
          </w:rPr>
          <w:t>registrations@sccmha.org</w:t>
        </w:r>
      </w:hyperlink>
      <w:r w:rsidRPr="0079679D">
        <w:t xml:space="preserve">  or contact 989-797-3445 to register.  SCCMHA staff must have supervisor approval to attend this training.</w:t>
      </w:r>
      <w:r>
        <w:rPr>
          <w:i/>
        </w:rPr>
        <w:t xml:space="preserve">  </w:t>
      </w:r>
      <w:r>
        <w:t xml:space="preserve">Please let us know if you need any special accommodations </w:t>
      </w:r>
      <w:r>
        <w:lastRenderedPageBreak/>
        <w:t>such as mobility assistance, interpreters, etc. at the time of registration. We will make every attempt to honor your special needs request</w:t>
      </w:r>
      <w:r>
        <w:rPr>
          <w:sz w:val="20"/>
          <w:szCs w:val="20"/>
        </w:rPr>
        <w:t>.</w:t>
      </w:r>
    </w:p>
    <w:p w14:paraId="683B5861" w14:textId="77777777" w:rsidR="002A078D" w:rsidRDefault="002A078D" w:rsidP="00A84BDA">
      <w:pPr>
        <w:contextualSpacing/>
        <w:rPr>
          <w:rFonts w:eastAsia="Times New Roman" w:cs="Tahoma"/>
          <w:b/>
          <w:highlight w:val="yellow"/>
        </w:rPr>
      </w:pPr>
    </w:p>
    <w:p w14:paraId="47BA6BA3" w14:textId="77777777" w:rsidR="006030EE" w:rsidRDefault="006030EE" w:rsidP="006030EE">
      <w:pPr>
        <w:spacing w:after="0" w:line="240" w:lineRule="auto"/>
        <w:jc w:val="both"/>
        <w:rPr>
          <w:rFonts w:eastAsia="Times New Roman" w:cs="Tahoma"/>
          <w:b/>
          <w:u w:val="single"/>
        </w:rPr>
      </w:pPr>
      <w:r>
        <w:rPr>
          <w:rFonts w:eastAsia="Times New Roman" w:cs="Tahoma"/>
          <w:b/>
          <w:u w:val="single"/>
        </w:rPr>
        <w:t>Late notice</w:t>
      </w:r>
    </w:p>
    <w:p w14:paraId="55C0235B" w14:textId="77777777" w:rsidR="006030EE" w:rsidRDefault="006030EE" w:rsidP="00546A8B">
      <w:pPr>
        <w:contextualSpacing/>
        <w:jc w:val="both"/>
        <w:rPr>
          <w:rFonts w:eastAsia="Times New Roman" w:cs="Tahoma"/>
          <w:szCs w:val="20"/>
        </w:rPr>
      </w:pPr>
      <w:r>
        <w:rPr>
          <w:rFonts w:eastAsia="Times New Roman" w:cs="Tahoma"/>
        </w:rPr>
        <w:t xml:space="preserve">The training will begin promptly at </w:t>
      </w:r>
      <w:r w:rsidR="00B31672">
        <w:rPr>
          <w:rFonts w:eastAsia="Times New Roman" w:cs="Tahoma"/>
          <w:b/>
        </w:rPr>
        <w:t xml:space="preserve">8:30am </w:t>
      </w:r>
      <w:r>
        <w:rPr>
          <w:rFonts w:eastAsia="Times New Roman" w:cs="Tahoma"/>
        </w:rPr>
        <w:t xml:space="preserve">as identified in the agenda.  </w:t>
      </w:r>
      <w:bookmarkStart w:id="8" w:name="_Hlk45014221"/>
      <w:r w:rsidR="00546A8B" w:rsidRPr="00637668">
        <w:rPr>
          <w:rFonts w:eastAsia="Times New Roman" w:cs="Tahoma"/>
          <w:szCs w:val="20"/>
        </w:rPr>
        <w:t xml:space="preserve">Credit will </w:t>
      </w:r>
      <w:r w:rsidR="00546A8B" w:rsidRPr="00637668">
        <w:rPr>
          <w:rFonts w:eastAsia="Times New Roman" w:cs="Tahoma"/>
          <w:b/>
          <w:szCs w:val="20"/>
          <w:u w:val="single"/>
        </w:rPr>
        <w:t>not</w:t>
      </w:r>
      <w:r w:rsidR="00546A8B" w:rsidRPr="00637668">
        <w:rPr>
          <w:rFonts w:eastAsia="Times New Roman" w:cs="Tahoma"/>
          <w:szCs w:val="20"/>
        </w:rPr>
        <w:t xml:space="preserve"> be given for arrivals </w:t>
      </w:r>
      <w:r w:rsidR="00546A8B" w:rsidRPr="00637668">
        <w:rPr>
          <w:rFonts w:eastAsia="Times New Roman" w:cs="Tahoma"/>
          <w:b/>
          <w:szCs w:val="20"/>
          <w:u w:val="single"/>
        </w:rPr>
        <w:t>any minute</w:t>
      </w:r>
      <w:r w:rsidR="00546A8B" w:rsidRPr="00637668">
        <w:rPr>
          <w:rFonts w:eastAsia="Times New Roman" w:cs="Tahoma"/>
          <w:szCs w:val="20"/>
        </w:rPr>
        <w:t xml:space="preserve"> past the start time and participants will </w:t>
      </w:r>
      <w:r w:rsidR="00546A8B" w:rsidRPr="00637668">
        <w:rPr>
          <w:rFonts w:eastAsia="Times New Roman" w:cs="Tahoma"/>
          <w:b/>
          <w:szCs w:val="20"/>
          <w:u w:val="single"/>
        </w:rPr>
        <w:t>not</w:t>
      </w:r>
      <w:r w:rsidR="00546A8B" w:rsidRPr="00637668">
        <w:rPr>
          <w:rFonts w:eastAsia="Times New Roman" w:cs="Tahoma"/>
          <w:szCs w:val="20"/>
        </w:rPr>
        <w:t xml:space="preserve"> be allowed into the virtual training room.  There are no exceptions to this.</w:t>
      </w:r>
      <w:bookmarkEnd w:id="8"/>
    </w:p>
    <w:p w14:paraId="47193D6A" w14:textId="77777777" w:rsidR="00EE0207" w:rsidRDefault="00EE0207" w:rsidP="00546A8B">
      <w:pPr>
        <w:contextualSpacing/>
        <w:jc w:val="both"/>
        <w:rPr>
          <w:rFonts w:eastAsia="Times New Roman" w:cs="Tahoma"/>
          <w:szCs w:val="20"/>
        </w:rPr>
      </w:pPr>
    </w:p>
    <w:p w14:paraId="2E55DFCE" w14:textId="77777777" w:rsidR="00EE0207" w:rsidRPr="0079679D" w:rsidRDefault="00EE0207" w:rsidP="00EE0207">
      <w:pPr>
        <w:contextualSpacing/>
        <w:rPr>
          <w:rFonts w:eastAsia="Times New Roman" w:cs="Tahoma"/>
          <w:b/>
          <w:u w:val="single"/>
        </w:rPr>
      </w:pPr>
      <w:r w:rsidRPr="0079679D">
        <w:rPr>
          <w:rFonts w:eastAsia="Times New Roman" w:cs="Tahoma"/>
          <w:b/>
          <w:u w:val="single"/>
        </w:rPr>
        <w:t xml:space="preserve">To receive </w:t>
      </w:r>
      <w:r>
        <w:rPr>
          <w:rFonts w:eastAsia="Times New Roman" w:cs="Tahoma"/>
          <w:b/>
          <w:u w:val="single"/>
        </w:rPr>
        <w:t>13</w:t>
      </w:r>
      <w:r w:rsidRPr="0079679D">
        <w:rPr>
          <w:rFonts w:eastAsia="Times New Roman" w:cs="Tahoma"/>
          <w:b/>
          <w:u w:val="single"/>
        </w:rPr>
        <w:t xml:space="preserve"> Social </w:t>
      </w:r>
      <w:r>
        <w:rPr>
          <w:rFonts w:eastAsia="Times New Roman" w:cs="Tahoma"/>
          <w:b/>
          <w:u w:val="single"/>
        </w:rPr>
        <w:t>Work, 13</w:t>
      </w:r>
      <w:r w:rsidRPr="0079679D">
        <w:rPr>
          <w:rFonts w:eastAsia="Times New Roman" w:cs="Tahoma"/>
          <w:b/>
          <w:u w:val="single"/>
        </w:rPr>
        <w:t xml:space="preserve"> </w:t>
      </w:r>
      <w:r>
        <w:rPr>
          <w:rFonts w:eastAsia="Times New Roman" w:cs="Tahoma"/>
          <w:b/>
          <w:u w:val="single"/>
        </w:rPr>
        <w:t>MCBAP and 13 Child Diagnostic</w:t>
      </w:r>
      <w:r w:rsidRPr="0079679D">
        <w:rPr>
          <w:rFonts w:eastAsia="Times New Roman" w:cs="Tahoma"/>
          <w:b/>
          <w:u w:val="single"/>
        </w:rPr>
        <w:t xml:space="preserve"> credits participants must:</w:t>
      </w:r>
    </w:p>
    <w:p w14:paraId="2F77A293" w14:textId="62DCCF01" w:rsidR="00EE0207" w:rsidRPr="00637668" w:rsidRDefault="00EE0207" w:rsidP="00EE0207">
      <w:pPr>
        <w:numPr>
          <w:ilvl w:val="0"/>
          <w:numId w:val="22"/>
        </w:numPr>
        <w:spacing w:after="0" w:line="240" w:lineRule="auto"/>
        <w:contextualSpacing/>
        <w:rPr>
          <w:rFonts w:cstheme="minorHAnsi"/>
          <w:color w:val="333333"/>
          <w:szCs w:val="20"/>
        </w:rPr>
      </w:pPr>
      <w:r w:rsidRPr="00637668">
        <w:rPr>
          <w:rFonts w:cstheme="minorHAnsi"/>
          <w:color w:val="333333"/>
          <w:szCs w:val="20"/>
        </w:rPr>
        <w:t xml:space="preserve">Sign in </w:t>
      </w:r>
      <w:r w:rsidRPr="00637668">
        <w:rPr>
          <w:rFonts w:cstheme="minorHAnsi"/>
          <w:b/>
          <w:color w:val="333333"/>
          <w:szCs w:val="20"/>
          <w:u w:val="single"/>
        </w:rPr>
        <w:t>before</w:t>
      </w:r>
      <w:r w:rsidRPr="00637668">
        <w:rPr>
          <w:rFonts w:cstheme="minorHAnsi"/>
          <w:color w:val="333333"/>
          <w:szCs w:val="20"/>
        </w:rPr>
        <w:t xml:space="preserve"> the start of the training session </w:t>
      </w:r>
      <w:r w:rsidR="001B0DF6">
        <w:rPr>
          <w:rFonts w:cstheme="minorHAnsi"/>
          <w:color w:val="333333"/>
          <w:szCs w:val="20"/>
        </w:rPr>
        <w:t>each day.</w:t>
      </w:r>
    </w:p>
    <w:p w14:paraId="1BA4B8D9" w14:textId="07D6F6AB" w:rsidR="00EE0207" w:rsidRPr="00637668" w:rsidRDefault="00EE0207" w:rsidP="00EE0207">
      <w:pPr>
        <w:numPr>
          <w:ilvl w:val="0"/>
          <w:numId w:val="22"/>
        </w:numPr>
        <w:spacing w:after="0" w:line="240" w:lineRule="auto"/>
        <w:contextualSpacing/>
        <w:rPr>
          <w:rFonts w:cstheme="minorHAnsi"/>
          <w:color w:val="333333"/>
          <w:szCs w:val="20"/>
        </w:rPr>
      </w:pPr>
      <w:r w:rsidRPr="00637668">
        <w:rPr>
          <w:rFonts w:cstheme="minorHAnsi"/>
          <w:color w:val="333333"/>
          <w:szCs w:val="20"/>
        </w:rPr>
        <w:t xml:space="preserve">Be present for the </w:t>
      </w:r>
      <w:r w:rsidRPr="00637668">
        <w:rPr>
          <w:rFonts w:cstheme="minorHAnsi"/>
          <w:b/>
          <w:color w:val="333333"/>
          <w:szCs w:val="20"/>
          <w:u w:val="single"/>
        </w:rPr>
        <w:t>entire</w:t>
      </w:r>
      <w:r w:rsidRPr="00637668">
        <w:rPr>
          <w:rFonts w:cstheme="minorHAnsi"/>
          <w:color w:val="333333"/>
          <w:szCs w:val="20"/>
        </w:rPr>
        <w:t xml:space="preserve"> session</w:t>
      </w:r>
      <w:r w:rsidR="001B0DF6">
        <w:rPr>
          <w:rFonts w:cstheme="minorHAnsi"/>
          <w:color w:val="333333"/>
          <w:szCs w:val="20"/>
        </w:rPr>
        <w:t xml:space="preserve"> each day.</w:t>
      </w:r>
    </w:p>
    <w:p w14:paraId="19540F56" w14:textId="6700045E" w:rsidR="00EE0207" w:rsidRPr="00AA2E7E" w:rsidRDefault="00EE0207" w:rsidP="00EE0207">
      <w:pPr>
        <w:numPr>
          <w:ilvl w:val="0"/>
          <w:numId w:val="22"/>
        </w:numPr>
        <w:spacing w:after="0" w:line="240" w:lineRule="auto"/>
        <w:contextualSpacing/>
        <w:rPr>
          <w:rFonts w:cstheme="minorHAnsi"/>
          <w:szCs w:val="20"/>
        </w:rPr>
      </w:pPr>
      <w:r w:rsidRPr="00637668">
        <w:rPr>
          <w:rFonts w:cstheme="minorHAnsi"/>
          <w:szCs w:val="20"/>
        </w:rPr>
        <w:t xml:space="preserve">Complete a course evaluation at </w:t>
      </w:r>
      <w:r>
        <w:rPr>
          <w:rFonts w:cstheme="minorHAnsi"/>
          <w:szCs w:val="20"/>
        </w:rPr>
        <w:t xml:space="preserve">the end of the training </w:t>
      </w:r>
      <w:r w:rsidRPr="00637668">
        <w:rPr>
          <w:rFonts w:cstheme="minorHAnsi"/>
          <w:szCs w:val="20"/>
        </w:rPr>
        <w:t>session</w:t>
      </w:r>
      <w:r w:rsidR="001B0DF6">
        <w:rPr>
          <w:rFonts w:cstheme="minorHAnsi"/>
          <w:szCs w:val="20"/>
        </w:rPr>
        <w:t xml:space="preserve"> on the final day.</w:t>
      </w:r>
    </w:p>
    <w:p w14:paraId="48DD1A0D" w14:textId="77777777" w:rsidR="00EE0207" w:rsidRDefault="00EE0207" w:rsidP="00EE0207">
      <w:pPr>
        <w:contextualSpacing/>
        <w:rPr>
          <w:rFonts w:eastAsia="Times New Roman" w:cs="Tahoma"/>
          <w:b/>
          <w:u w:val="single"/>
        </w:rPr>
      </w:pPr>
    </w:p>
    <w:p w14:paraId="653D4D52" w14:textId="77777777" w:rsidR="00EE0207" w:rsidRDefault="00EE0207" w:rsidP="00EE0207">
      <w:pPr>
        <w:contextualSpacing/>
        <w:rPr>
          <w:rFonts w:eastAsia="Times New Roman" w:cs="Tahoma"/>
          <w:b/>
          <w:u w:val="single"/>
        </w:rPr>
      </w:pPr>
      <w:r>
        <w:rPr>
          <w:rFonts w:eastAsia="Times New Roman" w:cs="Tahoma"/>
          <w:b/>
          <w:u w:val="single"/>
        </w:rPr>
        <w:t>Certificates</w:t>
      </w:r>
    </w:p>
    <w:p w14:paraId="49B31212" w14:textId="1899BC18" w:rsidR="00126C1A" w:rsidRPr="00111C74" w:rsidRDefault="0056138C" w:rsidP="00546A8B">
      <w:pPr>
        <w:jc w:val="both"/>
        <w:rPr>
          <w:rFonts w:eastAsia="Times New Roman" w:cstheme="minorHAnsi"/>
          <w:szCs w:val="20"/>
          <w:u w:val="single"/>
        </w:rPr>
      </w:pPr>
      <w:r w:rsidRPr="00637668">
        <w:rPr>
          <w:rFonts w:cstheme="minorHAnsi"/>
          <w:szCs w:val="20"/>
        </w:rPr>
        <w:t>A certificate with total CE’s earned for the course will be provided within 30 days of the final session.</w:t>
      </w:r>
      <w:r>
        <w:rPr>
          <w:rFonts w:cstheme="minorHAnsi"/>
          <w:szCs w:val="20"/>
        </w:rPr>
        <w:t xml:space="preserve">  </w:t>
      </w:r>
      <w:r w:rsidRPr="00637668">
        <w:rPr>
          <w:rFonts w:eastAsia="Times New Roman" w:cstheme="minorHAnsi"/>
          <w:szCs w:val="20"/>
        </w:rPr>
        <w:t xml:space="preserve">Social workers are responsible for manually writing in license numbers.  Attendees spending excessive time out of the room or engaging in activities not associated with the training as determined by the instructor or monitor may not receive credit.  </w:t>
      </w:r>
      <w:r w:rsidRPr="00637668">
        <w:rPr>
          <w:rFonts w:eastAsia="Times New Roman" w:cstheme="minorHAnsi"/>
          <w:szCs w:val="20"/>
          <w:u w:val="single"/>
        </w:rPr>
        <w:t>No partial credit will be given</w:t>
      </w:r>
      <w:r>
        <w:rPr>
          <w:rFonts w:eastAsia="Times New Roman" w:cstheme="minorHAnsi"/>
          <w:szCs w:val="20"/>
          <w:u w:val="single"/>
        </w:rPr>
        <w:t>.</w:t>
      </w:r>
    </w:p>
    <w:p w14:paraId="03A9AC83" w14:textId="77777777" w:rsidR="00EE0207" w:rsidRPr="00601ACC" w:rsidRDefault="00EE0207" w:rsidP="00EE0207">
      <w:pPr>
        <w:jc w:val="center"/>
        <w:rPr>
          <w:rFonts w:eastAsia="Times New Roman" w:cs="Tahoma"/>
        </w:rPr>
      </w:pPr>
      <w:bookmarkStart w:id="9" w:name="_Hlk65508095"/>
      <w:r w:rsidRPr="00BD18C7">
        <w:rPr>
          <w:rFonts w:ascii="Garamond" w:eastAsia="Garamond" w:hAnsi="Garamond" w:cs="Garamond"/>
          <w:b/>
          <w:bCs/>
          <w:position w:val="1"/>
          <w:sz w:val="32"/>
          <w:szCs w:val="32"/>
          <w:u w:val="single" w:color="000000"/>
        </w:rPr>
        <w:t>VIRTUAL TRAINING PROGR</w:t>
      </w:r>
      <w:r w:rsidRPr="00BD18C7">
        <w:rPr>
          <w:rFonts w:ascii="Garamond" w:eastAsia="Garamond" w:hAnsi="Garamond" w:cs="Garamond"/>
          <w:b/>
          <w:bCs/>
          <w:spacing w:val="2"/>
          <w:position w:val="1"/>
          <w:sz w:val="32"/>
          <w:szCs w:val="32"/>
          <w:u w:val="single" w:color="000000"/>
        </w:rPr>
        <w:t>A</w:t>
      </w:r>
      <w:r w:rsidRPr="00BD18C7">
        <w:rPr>
          <w:rFonts w:ascii="Garamond" w:eastAsia="Garamond" w:hAnsi="Garamond" w:cs="Garamond"/>
          <w:b/>
          <w:bCs/>
          <w:position w:val="1"/>
          <w:sz w:val="32"/>
          <w:szCs w:val="32"/>
          <w:u w:val="single" w:color="000000"/>
        </w:rPr>
        <w:t>M</w:t>
      </w:r>
      <w:r w:rsidRPr="00BD18C7">
        <w:rPr>
          <w:rFonts w:ascii="Garamond" w:eastAsia="Garamond" w:hAnsi="Garamond" w:cs="Garamond"/>
          <w:b/>
          <w:bCs/>
          <w:spacing w:val="-17"/>
          <w:position w:val="1"/>
          <w:sz w:val="32"/>
          <w:szCs w:val="32"/>
          <w:u w:val="single" w:color="000000"/>
        </w:rPr>
        <w:t xml:space="preserve"> </w:t>
      </w:r>
      <w:r w:rsidRPr="00BD18C7">
        <w:rPr>
          <w:rFonts w:ascii="Garamond" w:eastAsia="Garamond" w:hAnsi="Garamond" w:cs="Garamond"/>
          <w:b/>
          <w:bCs/>
          <w:position w:val="1"/>
          <w:sz w:val="32"/>
          <w:szCs w:val="32"/>
          <w:u w:val="single" w:color="000000"/>
        </w:rPr>
        <w:t>GU</w:t>
      </w:r>
      <w:r w:rsidRPr="00BD18C7">
        <w:rPr>
          <w:rFonts w:ascii="Garamond" w:eastAsia="Garamond" w:hAnsi="Garamond" w:cs="Garamond"/>
          <w:b/>
          <w:bCs/>
          <w:spacing w:val="3"/>
          <w:position w:val="1"/>
          <w:sz w:val="32"/>
          <w:szCs w:val="32"/>
          <w:u w:val="single" w:color="000000"/>
        </w:rPr>
        <w:t>I</w:t>
      </w:r>
      <w:r w:rsidRPr="00BD18C7">
        <w:rPr>
          <w:rFonts w:ascii="Garamond" w:eastAsia="Garamond" w:hAnsi="Garamond" w:cs="Garamond"/>
          <w:b/>
          <w:bCs/>
          <w:position w:val="1"/>
          <w:sz w:val="32"/>
          <w:szCs w:val="32"/>
          <w:u w:val="single" w:color="000000"/>
        </w:rPr>
        <w:t>DE</w:t>
      </w:r>
      <w:r w:rsidRPr="00BD18C7">
        <w:rPr>
          <w:rFonts w:ascii="Garamond" w:eastAsia="Garamond" w:hAnsi="Garamond" w:cs="Garamond"/>
          <w:b/>
          <w:bCs/>
          <w:spacing w:val="-1"/>
          <w:position w:val="1"/>
          <w:sz w:val="32"/>
          <w:szCs w:val="32"/>
          <w:u w:val="single" w:color="000000"/>
        </w:rPr>
        <w:t>L</w:t>
      </w:r>
      <w:r w:rsidRPr="00BD18C7">
        <w:rPr>
          <w:rFonts w:ascii="Garamond" w:eastAsia="Garamond" w:hAnsi="Garamond" w:cs="Garamond"/>
          <w:b/>
          <w:bCs/>
          <w:spacing w:val="3"/>
          <w:position w:val="1"/>
          <w:sz w:val="32"/>
          <w:szCs w:val="32"/>
          <w:u w:val="single" w:color="000000"/>
        </w:rPr>
        <w:t>I</w:t>
      </w:r>
      <w:r w:rsidRPr="00BD18C7">
        <w:rPr>
          <w:rFonts w:ascii="Garamond" w:eastAsia="Garamond" w:hAnsi="Garamond" w:cs="Garamond"/>
          <w:b/>
          <w:bCs/>
          <w:position w:val="1"/>
          <w:sz w:val="32"/>
          <w:szCs w:val="32"/>
          <w:u w:val="single" w:color="000000"/>
        </w:rPr>
        <w:t>N</w:t>
      </w:r>
      <w:r w:rsidRPr="00BD18C7">
        <w:rPr>
          <w:rFonts w:ascii="Garamond" w:eastAsia="Garamond" w:hAnsi="Garamond" w:cs="Garamond"/>
          <w:b/>
          <w:bCs/>
          <w:spacing w:val="-1"/>
          <w:position w:val="1"/>
          <w:sz w:val="32"/>
          <w:szCs w:val="32"/>
          <w:u w:val="single" w:color="000000"/>
        </w:rPr>
        <w:t>E</w:t>
      </w:r>
      <w:r w:rsidRPr="00BD18C7">
        <w:rPr>
          <w:rFonts w:ascii="Garamond" w:eastAsia="Garamond" w:hAnsi="Garamond" w:cs="Garamond"/>
          <w:b/>
          <w:bCs/>
          <w:position w:val="1"/>
          <w:sz w:val="32"/>
          <w:szCs w:val="32"/>
          <w:u w:val="single" w:color="000000"/>
        </w:rPr>
        <w:t>S</w:t>
      </w:r>
    </w:p>
    <w:p w14:paraId="1F4BCDB2" w14:textId="24B478AD" w:rsidR="00EE0207" w:rsidRPr="00601ACC" w:rsidRDefault="00EE0207" w:rsidP="00EE0207">
      <w:pPr>
        <w:pStyle w:val="ListParagraph"/>
        <w:widowControl w:val="0"/>
        <w:numPr>
          <w:ilvl w:val="0"/>
          <w:numId w:val="30"/>
        </w:numPr>
        <w:tabs>
          <w:tab w:val="left" w:pos="820"/>
          <w:tab w:val="left" w:pos="2520"/>
        </w:tabs>
        <w:spacing w:before="1" w:after="0"/>
        <w:ind w:right="137"/>
        <w:rPr>
          <w:rFonts w:ascii="Garamond" w:eastAsia="Garamond" w:hAnsi="Garamond" w:cs="Garamond"/>
        </w:rPr>
      </w:pPr>
      <w:r w:rsidRPr="00601ACC">
        <w:rPr>
          <w:rFonts w:ascii="Garamond" w:eastAsia="Garamond" w:hAnsi="Garamond" w:cs="Garamond"/>
        </w:rPr>
        <w:t>I</w:t>
      </w:r>
      <w:r w:rsidRPr="00601ACC">
        <w:rPr>
          <w:rFonts w:ascii="Garamond" w:eastAsia="Garamond" w:hAnsi="Garamond" w:cs="Garamond"/>
          <w:spacing w:val="1"/>
        </w:rPr>
        <w:t xml:space="preserve"> </w:t>
      </w:r>
      <w:r w:rsidRPr="00601ACC">
        <w:rPr>
          <w:rFonts w:ascii="Garamond" w:eastAsia="Garamond" w:hAnsi="Garamond" w:cs="Garamond"/>
          <w:spacing w:val="-1"/>
        </w:rPr>
        <w:t>a</w:t>
      </w:r>
      <w:r w:rsidRPr="00601ACC">
        <w:rPr>
          <w:rFonts w:ascii="Garamond" w:eastAsia="Garamond" w:hAnsi="Garamond" w:cs="Garamond"/>
        </w:rPr>
        <w:t>gree</w:t>
      </w:r>
      <w:r w:rsidRPr="00601ACC">
        <w:rPr>
          <w:rFonts w:ascii="Garamond" w:eastAsia="Garamond" w:hAnsi="Garamond" w:cs="Garamond"/>
          <w:spacing w:val="-1"/>
        </w:rPr>
        <w:t xml:space="preserve"> </w:t>
      </w:r>
      <w:r w:rsidRPr="00601ACC">
        <w:rPr>
          <w:rFonts w:ascii="Garamond" w:eastAsia="Garamond" w:hAnsi="Garamond" w:cs="Garamond"/>
        </w:rPr>
        <w:t xml:space="preserve">to log </w:t>
      </w:r>
      <w:r w:rsidRPr="00601ACC">
        <w:rPr>
          <w:rFonts w:ascii="Garamond" w:eastAsia="Garamond" w:hAnsi="Garamond" w:cs="Garamond"/>
          <w:spacing w:val="-2"/>
        </w:rPr>
        <w:t>i</w:t>
      </w:r>
      <w:r w:rsidRPr="00601ACC">
        <w:rPr>
          <w:rFonts w:ascii="Garamond" w:eastAsia="Garamond" w:hAnsi="Garamond" w:cs="Garamond"/>
        </w:rPr>
        <w:t>n at l</w:t>
      </w:r>
      <w:r w:rsidRPr="00601ACC">
        <w:rPr>
          <w:rFonts w:ascii="Garamond" w:eastAsia="Garamond" w:hAnsi="Garamond" w:cs="Garamond"/>
          <w:spacing w:val="-1"/>
        </w:rPr>
        <w:t>ea</w:t>
      </w:r>
      <w:r w:rsidRPr="00601ACC">
        <w:rPr>
          <w:rFonts w:ascii="Garamond" w:eastAsia="Garamond" w:hAnsi="Garamond" w:cs="Garamond"/>
          <w:spacing w:val="1"/>
        </w:rPr>
        <w:t>s</w:t>
      </w:r>
      <w:r w:rsidRPr="00601ACC">
        <w:rPr>
          <w:rFonts w:ascii="Garamond" w:eastAsia="Garamond" w:hAnsi="Garamond" w:cs="Garamond"/>
        </w:rPr>
        <w:t>t 15</w:t>
      </w:r>
      <w:r w:rsidRPr="00601ACC">
        <w:rPr>
          <w:rFonts w:ascii="Garamond" w:eastAsia="Garamond" w:hAnsi="Garamond" w:cs="Garamond"/>
          <w:spacing w:val="-3"/>
        </w:rPr>
        <w:t xml:space="preserve"> </w:t>
      </w:r>
      <w:r w:rsidRPr="00601ACC">
        <w:rPr>
          <w:rFonts w:ascii="Garamond" w:eastAsia="Garamond" w:hAnsi="Garamond" w:cs="Garamond"/>
        </w:rPr>
        <w:t>minutes</w:t>
      </w:r>
      <w:r w:rsidRPr="00601ACC">
        <w:rPr>
          <w:rFonts w:ascii="Garamond" w:eastAsia="Garamond" w:hAnsi="Garamond" w:cs="Garamond"/>
          <w:spacing w:val="-2"/>
        </w:rPr>
        <w:t xml:space="preserve"> </w:t>
      </w:r>
      <w:r w:rsidRPr="00601ACC">
        <w:rPr>
          <w:rFonts w:ascii="Garamond" w:eastAsia="Garamond" w:hAnsi="Garamond" w:cs="Garamond"/>
        </w:rPr>
        <w:t>p</w:t>
      </w:r>
      <w:r w:rsidRPr="00601ACC">
        <w:rPr>
          <w:rFonts w:ascii="Garamond" w:eastAsia="Garamond" w:hAnsi="Garamond" w:cs="Garamond"/>
          <w:spacing w:val="1"/>
        </w:rPr>
        <w:t>r</w:t>
      </w:r>
      <w:r w:rsidRPr="00601ACC">
        <w:rPr>
          <w:rFonts w:ascii="Garamond" w:eastAsia="Garamond" w:hAnsi="Garamond" w:cs="Garamond"/>
        </w:rPr>
        <w:t>i</w:t>
      </w:r>
      <w:r w:rsidRPr="00601ACC">
        <w:rPr>
          <w:rFonts w:ascii="Garamond" w:eastAsia="Garamond" w:hAnsi="Garamond" w:cs="Garamond"/>
          <w:spacing w:val="-2"/>
        </w:rPr>
        <w:t>o</w:t>
      </w:r>
      <w:r w:rsidRPr="00601ACC">
        <w:rPr>
          <w:rFonts w:ascii="Garamond" w:eastAsia="Garamond" w:hAnsi="Garamond" w:cs="Garamond"/>
        </w:rPr>
        <w:t>r</w:t>
      </w:r>
      <w:r w:rsidRPr="00601ACC">
        <w:rPr>
          <w:rFonts w:ascii="Garamond" w:eastAsia="Garamond" w:hAnsi="Garamond" w:cs="Garamond"/>
          <w:spacing w:val="1"/>
        </w:rPr>
        <w:t xml:space="preserve"> </w:t>
      </w:r>
      <w:r w:rsidRPr="00601ACC">
        <w:rPr>
          <w:rFonts w:ascii="Garamond" w:eastAsia="Garamond" w:hAnsi="Garamond" w:cs="Garamond"/>
        </w:rPr>
        <w:t>to</w:t>
      </w:r>
      <w:r w:rsidRPr="00601ACC">
        <w:rPr>
          <w:rFonts w:ascii="Garamond" w:eastAsia="Garamond" w:hAnsi="Garamond" w:cs="Garamond"/>
          <w:spacing w:val="-2"/>
        </w:rPr>
        <w:t xml:space="preserve"> </w:t>
      </w:r>
      <w:r w:rsidRPr="00601ACC">
        <w:rPr>
          <w:rFonts w:ascii="Garamond" w:eastAsia="Garamond" w:hAnsi="Garamond" w:cs="Garamond"/>
        </w:rPr>
        <w:t xml:space="preserve">the </w:t>
      </w:r>
      <w:r w:rsidRPr="00601ACC">
        <w:rPr>
          <w:rFonts w:ascii="Garamond" w:eastAsia="Garamond" w:hAnsi="Garamond" w:cs="Garamond"/>
          <w:spacing w:val="-2"/>
        </w:rPr>
        <w:t>s</w:t>
      </w:r>
      <w:r w:rsidRPr="00601ACC">
        <w:rPr>
          <w:rFonts w:ascii="Garamond" w:eastAsia="Garamond" w:hAnsi="Garamond" w:cs="Garamond"/>
        </w:rPr>
        <w:t>tart</w:t>
      </w:r>
      <w:r w:rsidRPr="00601ACC">
        <w:rPr>
          <w:rFonts w:ascii="Garamond" w:eastAsia="Garamond" w:hAnsi="Garamond" w:cs="Garamond"/>
          <w:spacing w:val="1"/>
        </w:rPr>
        <w:t xml:space="preserve"> </w:t>
      </w:r>
      <w:r w:rsidRPr="00601ACC">
        <w:rPr>
          <w:rFonts w:ascii="Garamond" w:eastAsia="Garamond" w:hAnsi="Garamond" w:cs="Garamond"/>
          <w:spacing w:val="-2"/>
        </w:rPr>
        <w:t>o</w:t>
      </w:r>
      <w:r w:rsidRPr="00601ACC">
        <w:rPr>
          <w:rFonts w:ascii="Garamond" w:eastAsia="Garamond" w:hAnsi="Garamond" w:cs="Garamond"/>
        </w:rPr>
        <w:t>f</w:t>
      </w:r>
      <w:r w:rsidRPr="00601ACC">
        <w:rPr>
          <w:rFonts w:ascii="Garamond" w:eastAsia="Garamond" w:hAnsi="Garamond" w:cs="Garamond"/>
          <w:spacing w:val="-2"/>
        </w:rPr>
        <w:t xml:space="preserve"> </w:t>
      </w:r>
      <w:r w:rsidRPr="00601ACC">
        <w:rPr>
          <w:rFonts w:ascii="Garamond" w:eastAsia="Garamond" w:hAnsi="Garamond" w:cs="Garamond"/>
        </w:rPr>
        <w:t>the t</w:t>
      </w:r>
      <w:r w:rsidRPr="00601ACC">
        <w:rPr>
          <w:rFonts w:ascii="Garamond" w:eastAsia="Garamond" w:hAnsi="Garamond" w:cs="Garamond"/>
          <w:spacing w:val="1"/>
        </w:rPr>
        <w:t>r</w:t>
      </w:r>
      <w:r w:rsidRPr="00601ACC">
        <w:rPr>
          <w:rFonts w:ascii="Garamond" w:eastAsia="Garamond" w:hAnsi="Garamond" w:cs="Garamond"/>
          <w:spacing w:val="-1"/>
        </w:rPr>
        <w:t>a</w:t>
      </w:r>
      <w:r w:rsidRPr="00601ACC">
        <w:rPr>
          <w:rFonts w:ascii="Garamond" w:eastAsia="Garamond" w:hAnsi="Garamond" w:cs="Garamond"/>
        </w:rPr>
        <w:t>ining</w:t>
      </w:r>
      <w:r w:rsidRPr="00601ACC">
        <w:rPr>
          <w:rFonts w:ascii="Garamond" w:eastAsia="Garamond" w:hAnsi="Garamond" w:cs="Garamond"/>
          <w:spacing w:val="-3"/>
        </w:rPr>
        <w:t xml:space="preserve"> </w:t>
      </w:r>
      <w:r w:rsidRPr="00601ACC">
        <w:rPr>
          <w:rFonts w:ascii="Garamond" w:eastAsia="Garamond" w:hAnsi="Garamond" w:cs="Garamond"/>
        </w:rPr>
        <w:t>to e</w:t>
      </w:r>
      <w:r w:rsidRPr="00601ACC">
        <w:rPr>
          <w:rFonts w:ascii="Garamond" w:eastAsia="Garamond" w:hAnsi="Garamond" w:cs="Garamond"/>
          <w:spacing w:val="-3"/>
        </w:rPr>
        <w:t>n</w:t>
      </w:r>
      <w:r w:rsidRPr="00601ACC">
        <w:rPr>
          <w:rFonts w:ascii="Garamond" w:eastAsia="Garamond" w:hAnsi="Garamond" w:cs="Garamond"/>
          <w:spacing w:val="1"/>
        </w:rPr>
        <w:t>s</w:t>
      </w:r>
      <w:r w:rsidRPr="00601ACC">
        <w:rPr>
          <w:rFonts w:ascii="Garamond" w:eastAsia="Garamond" w:hAnsi="Garamond" w:cs="Garamond"/>
        </w:rPr>
        <w:t>ure</w:t>
      </w:r>
      <w:r w:rsidRPr="00601ACC">
        <w:rPr>
          <w:rFonts w:ascii="Garamond" w:eastAsia="Garamond" w:hAnsi="Garamond" w:cs="Garamond"/>
          <w:spacing w:val="-3"/>
        </w:rPr>
        <w:t xml:space="preserve"> </w:t>
      </w:r>
      <w:r w:rsidRPr="00601ACC">
        <w:rPr>
          <w:rFonts w:ascii="Garamond" w:eastAsia="Garamond" w:hAnsi="Garamond" w:cs="Garamond"/>
        </w:rPr>
        <w:t>I</w:t>
      </w:r>
      <w:r w:rsidRPr="00601ACC">
        <w:rPr>
          <w:rFonts w:ascii="Garamond" w:eastAsia="Garamond" w:hAnsi="Garamond" w:cs="Garamond"/>
          <w:spacing w:val="1"/>
        </w:rPr>
        <w:t xml:space="preserve"> </w:t>
      </w:r>
      <w:r w:rsidRPr="00601ACC">
        <w:rPr>
          <w:rFonts w:ascii="Garamond" w:eastAsia="Garamond" w:hAnsi="Garamond" w:cs="Garamond"/>
        </w:rPr>
        <w:t>ha</w:t>
      </w:r>
      <w:r w:rsidRPr="00601ACC">
        <w:rPr>
          <w:rFonts w:ascii="Garamond" w:eastAsia="Garamond" w:hAnsi="Garamond" w:cs="Garamond"/>
          <w:spacing w:val="-1"/>
        </w:rPr>
        <w:t>v</w:t>
      </w:r>
      <w:r w:rsidRPr="00601ACC">
        <w:rPr>
          <w:rFonts w:ascii="Garamond" w:eastAsia="Garamond" w:hAnsi="Garamond" w:cs="Garamond"/>
        </w:rPr>
        <w:t>e</w:t>
      </w:r>
      <w:r w:rsidRPr="00601ACC">
        <w:rPr>
          <w:rFonts w:ascii="Garamond" w:eastAsia="Garamond" w:hAnsi="Garamond" w:cs="Garamond"/>
          <w:spacing w:val="-3"/>
        </w:rPr>
        <w:t xml:space="preserve"> </w:t>
      </w:r>
      <w:r w:rsidRPr="00601ACC">
        <w:rPr>
          <w:rFonts w:ascii="Garamond" w:eastAsia="Garamond" w:hAnsi="Garamond" w:cs="Garamond"/>
          <w:spacing w:val="-1"/>
        </w:rPr>
        <w:t>acce</w:t>
      </w:r>
      <w:r w:rsidRPr="00601ACC">
        <w:rPr>
          <w:rFonts w:ascii="Garamond" w:eastAsia="Garamond" w:hAnsi="Garamond" w:cs="Garamond"/>
          <w:spacing w:val="1"/>
        </w:rPr>
        <w:t>s</w:t>
      </w:r>
      <w:r w:rsidRPr="00601ACC">
        <w:rPr>
          <w:rFonts w:ascii="Garamond" w:eastAsia="Garamond" w:hAnsi="Garamond" w:cs="Garamond"/>
        </w:rPr>
        <w:t>s</w:t>
      </w:r>
      <w:r w:rsidRPr="00601ACC">
        <w:rPr>
          <w:rFonts w:ascii="Garamond" w:eastAsia="Garamond" w:hAnsi="Garamond" w:cs="Garamond"/>
          <w:spacing w:val="1"/>
        </w:rPr>
        <w:t xml:space="preserve"> </w:t>
      </w:r>
      <w:r w:rsidRPr="00601ACC">
        <w:rPr>
          <w:rFonts w:ascii="Garamond" w:eastAsia="Garamond" w:hAnsi="Garamond" w:cs="Garamond"/>
          <w:spacing w:val="-1"/>
        </w:rPr>
        <w:t>a</w:t>
      </w:r>
      <w:r w:rsidRPr="00601ACC">
        <w:rPr>
          <w:rFonts w:ascii="Garamond" w:eastAsia="Garamond" w:hAnsi="Garamond" w:cs="Garamond"/>
        </w:rPr>
        <w:t xml:space="preserve">nd my </w:t>
      </w:r>
      <w:r w:rsidRPr="00601ACC">
        <w:rPr>
          <w:rFonts w:ascii="Garamond" w:eastAsia="Garamond" w:hAnsi="Garamond" w:cs="Garamond"/>
          <w:spacing w:val="-1"/>
        </w:rPr>
        <w:t>e</w:t>
      </w:r>
      <w:r w:rsidRPr="00601ACC">
        <w:rPr>
          <w:rFonts w:ascii="Garamond" w:eastAsia="Garamond" w:hAnsi="Garamond" w:cs="Garamond"/>
        </w:rPr>
        <w:t>quipm</w:t>
      </w:r>
      <w:r w:rsidRPr="00601ACC">
        <w:rPr>
          <w:rFonts w:ascii="Garamond" w:eastAsia="Garamond" w:hAnsi="Garamond" w:cs="Garamond"/>
          <w:spacing w:val="-1"/>
        </w:rPr>
        <w:t>e</w:t>
      </w:r>
      <w:r w:rsidRPr="00601ACC">
        <w:rPr>
          <w:rFonts w:ascii="Garamond" w:eastAsia="Garamond" w:hAnsi="Garamond" w:cs="Garamond"/>
          <w:spacing w:val="-2"/>
        </w:rPr>
        <w:t>n</w:t>
      </w:r>
      <w:r w:rsidRPr="00601ACC">
        <w:rPr>
          <w:rFonts w:ascii="Garamond" w:eastAsia="Garamond" w:hAnsi="Garamond" w:cs="Garamond"/>
        </w:rPr>
        <w:t>t is</w:t>
      </w:r>
      <w:r w:rsidRPr="00601ACC">
        <w:rPr>
          <w:rFonts w:ascii="Garamond" w:eastAsia="Garamond" w:hAnsi="Garamond" w:cs="Garamond"/>
          <w:spacing w:val="-1"/>
        </w:rPr>
        <w:t xml:space="preserve"> </w:t>
      </w:r>
      <w:r w:rsidRPr="00601ACC">
        <w:rPr>
          <w:rFonts w:ascii="Garamond" w:eastAsia="Garamond" w:hAnsi="Garamond" w:cs="Garamond"/>
        </w:rPr>
        <w:t>fun</w:t>
      </w:r>
      <w:r w:rsidRPr="00601ACC">
        <w:rPr>
          <w:rFonts w:ascii="Garamond" w:eastAsia="Garamond" w:hAnsi="Garamond" w:cs="Garamond"/>
          <w:spacing w:val="-1"/>
        </w:rPr>
        <w:t>c</w:t>
      </w:r>
      <w:r w:rsidRPr="00601ACC">
        <w:rPr>
          <w:rFonts w:ascii="Garamond" w:eastAsia="Garamond" w:hAnsi="Garamond" w:cs="Garamond"/>
        </w:rPr>
        <w:t>tion</w:t>
      </w:r>
      <w:r w:rsidRPr="00601ACC">
        <w:rPr>
          <w:rFonts w:ascii="Garamond" w:eastAsia="Garamond" w:hAnsi="Garamond" w:cs="Garamond"/>
          <w:spacing w:val="-2"/>
        </w:rPr>
        <w:t>i</w:t>
      </w:r>
      <w:r w:rsidRPr="00601ACC">
        <w:rPr>
          <w:rFonts w:ascii="Garamond" w:eastAsia="Garamond" w:hAnsi="Garamond" w:cs="Garamond"/>
        </w:rPr>
        <w:t>ng p</w:t>
      </w:r>
      <w:r w:rsidRPr="00601ACC">
        <w:rPr>
          <w:rFonts w:ascii="Garamond" w:eastAsia="Garamond" w:hAnsi="Garamond" w:cs="Garamond"/>
          <w:spacing w:val="1"/>
        </w:rPr>
        <w:t>r</w:t>
      </w:r>
      <w:r w:rsidRPr="00601ACC">
        <w:rPr>
          <w:rFonts w:ascii="Garamond" w:eastAsia="Garamond" w:hAnsi="Garamond" w:cs="Garamond"/>
        </w:rPr>
        <w:t>operly</w:t>
      </w:r>
      <w:r w:rsidR="00C266D7">
        <w:rPr>
          <w:rFonts w:ascii="Garamond" w:eastAsia="Garamond" w:hAnsi="Garamond" w:cs="Garamond"/>
        </w:rPr>
        <w:t>.</w:t>
      </w:r>
    </w:p>
    <w:p w14:paraId="3A1EF0AB" w14:textId="77777777" w:rsidR="00EE0207" w:rsidRPr="00601ACC" w:rsidRDefault="00EE0207" w:rsidP="00EE0207">
      <w:pPr>
        <w:pStyle w:val="ListParagraph"/>
        <w:widowControl w:val="0"/>
        <w:numPr>
          <w:ilvl w:val="0"/>
          <w:numId w:val="30"/>
        </w:numPr>
        <w:tabs>
          <w:tab w:val="left" w:pos="820"/>
        </w:tabs>
        <w:spacing w:before="1" w:after="0"/>
        <w:ind w:right="-20"/>
        <w:rPr>
          <w:rFonts w:ascii="Garamond" w:eastAsia="Garamond" w:hAnsi="Garamond" w:cs="Garamond"/>
        </w:rPr>
      </w:pPr>
      <w:r w:rsidRPr="00601ACC">
        <w:rPr>
          <w:rFonts w:ascii="Garamond" w:eastAsia="Garamond" w:hAnsi="Garamond" w:cs="Garamond"/>
        </w:rPr>
        <w:t>I</w:t>
      </w:r>
      <w:r w:rsidRPr="00601ACC">
        <w:rPr>
          <w:rFonts w:ascii="Garamond" w:eastAsia="Garamond" w:hAnsi="Garamond" w:cs="Garamond"/>
          <w:spacing w:val="2"/>
        </w:rPr>
        <w:t xml:space="preserve"> </w:t>
      </w:r>
      <w:r w:rsidRPr="00601ACC">
        <w:rPr>
          <w:rFonts w:ascii="Garamond" w:eastAsia="Garamond" w:hAnsi="Garamond" w:cs="Garamond"/>
        </w:rPr>
        <w:t>und</w:t>
      </w:r>
      <w:r w:rsidRPr="00601ACC">
        <w:rPr>
          <w:rFonts w:ascii="Garamond" w:eastAsia="Garamond" w:hAnsi="Garamond" w:cs="Garamond"/>
          <w:spacing w:val="-1"/>
        </w:rPr>
        <w:t>e</w:t>
      </w:r>
      <w:r w:rsidRPr="00601ACC">
        <w:rPr>
          <w:rFonts w:ascii="Garamond" w:eastAsia="Garamond" w:hAnsi="Garamond" w:cs="Garamond"/>
          <w:spacing w:val="-2"/>
        </w:rPr>
        <w:t>r</w:t>
      </w:r>
      <w:r w:rsidRPr="00601ACC">
        <w:rPr>
          <w:rFonts w:ascii="Garamond" w:eastAsia="Garamond" w:hAnsi="Garamond" w:cs="Garamond"/>
          <w:spacing w:val="1"/>
        </w:rPr>
        <w:t>s</w:t>
      </w:r>
      <w:r w:rsidRPr="00601ACC">
        <w:rPr>
          <w:rFonts w:ascii="Garamond" w:eastAsia="Garamond" w:hAnsi="Garamond" w:cs="Garamond"/>
        </w:rPr>
        <w:t>tand</w:t>
      </w:r>
      <w:r w:rsidRPr="00601ACC">
        <w:rPr>
          <w:rFonts w:ascii="Garamond" w:eastAsia="Garamond" w:hAnsi="Garamond" w:cs="Garamond"/>
          <w:spacing w:val="-2"/>
        </w:rPr>
        <w:t xml:space="preserve"> </w:t>
      </w:r>
      <w:r w:rsidRPr="00601ACC">
        <w:rPr>
          <w:rFonts w:ascii="Garamond" w:eastAsia="Garamond" w:hAnsi="Garamond" w:cs="Garamond"/>
        </w:rPr>
        <w:t xml:space="preserve">that </w:t>
      </w:r>
      <w:r w:rsidRPr="00601ACC">
        <w:rPr>
          <w:rFonts w:ascii="Garamond" w:eastAsia="Garamond" w:hAnsi="Garamond" w:cs="Garamond"/>
          <w:spacing w:val="-1"/>
        </w:rPr>
        <w:t>c</w:t>
      </w:r>
      <w:r w:rsidRPr="00601ACC">
        <w:rPr>
          <w:rFonts w:ascii="Garamond" w:eastAsia="Garamond" w:hAnsi="Garamond" w:cs="Garamond"/>
        </w:rPr>
        <w:t>l</w:t>
      </w:r>
      <w:r w:rsidRPr="00601ACC">
        <w:rPr>
          <w:rFonts w:ascii="Garamond" w:eastAsia="Garamond" w:hAnsi="Garamond" w:cs="Garamond"/>
          <w:spacing w:val="-1"/>
        </w:rPr>
        <w:t>as</w:t>
      </w:r>
      <w:r w:rsidRPr="00601ACC">
        <w:rPr>
          <w:rFonts w:ascii="Garamond" w:eastAsia="Garamond" w:hAnsi="Garamond" w:cs="Garamond"/>
        </w:rPr>
        <w:t>s</w:t>
      </w:r>
      <w:r w:rsidRPr="00601ACC">
        <w:rPr>
          <w:rFonts w:ascii="Garamond" w:eastAsia="Garamond" w:hAnsi="Garamond" w:cs="Garamond"/>
          <w:spacing w:val="1"/>
        </w:rPr>
        <w:t xml:space="preserve"> </w:t>
      </w:r>
      <w:r w:rsidRPr="00601ACC">
        <w:rPr>
          <w:rFonts w:ascii="Garamond" w:eastAsia="Garamond" w:hAnsi="Garamond" w:cs="Garamond"/>
        </w:rPr>
        <w:t>b</w:t>
      </w:r>
      <w:r w:rsidRPr="00601ACC">
        <w:rPr>
          <w:rFonts w:ascii="Garamond" w:eastAsia="Garamond" w:hAnsi="Garamond" w:cs="Garamond"/>
          <w:spacing w:val="-1"/>
        </w:rPr>
        <w:t>e</w:t>
      </w:r>
      <w:r w:rsidRPr="00601ACC">
        <w:rPr>
          <w:rFonts w:ascii="Garamond" w:eastAsia="Garamond" w:hAnsi="Garamond" w:cs="Garamond"/>
        </w:rPr>
        <w:t>g</w:t>
      </w:r>
      <w:r w:rsidRPr="00601ACC">
        <w:rPr>
          <w:rFonts w:ascii="Garamond" w:eastAsia="Garamond" w:hAnsi="Garamond" w:cs="Garamond"/>
          <w:spacing w:val="-1"/>
        </w:rPr>
        <w:t>i</w:t>
      </w:r>
      <w:r w:rsidRPr="00601ACC">
        <w:rPr>
          <w:rFonts w:ascii="Garamond" w:eastAsia="Garamond" w:hAnsi="Garamond" w:cs="Garamond"/>
          <w:spacing w:val="-2"/>
        </w:rPr>
        <w:t>n</w:t>
      </w:r>
      <w:r w:rsidRPr="00601ACC">
        <w:rPr>
          <w:rFonts w:ascii="Garamond" w:eastAsia="Garamond" w:hAnsi="Garamond" w:cs="Garamond"/>
        </w:rPr>
        <w:t>s</w:t>
      </w:r>
      <w:r w:rsidRPr="00601ACC">
        <w:rPr>
          <w:rFonts w:ascii="Garamond" w:eastAsia="Garamond" w:hAnsi="Garamond" w:cs="Garamond"/>
          <w:spacing w:val="1"/>
        </w:rPr>
        <w:t xml:space="preserve"> </w:t>
      </w:r>
      <w:r w:rsidRPr="00601ACC">
        <w:rPr>
          <w:rFonts w:ascii="Garamond" w:eastAsia="Garamond" w:hAnsi="Garamond" w:cs="Garamond"/>
          <w:spacing w:val="-1"/>
        </w:rPr>
        <w:t>a</w:t>
      </w:r>
      <w:r w:rsidRPr="00601ACC">
        <w:rPr>
          <w:rFonts w:ascii="Garamond" w:eastAsia="Garamond" w:hAnsi="Garamond" w:cs="Garamond"/>
        </w:rPr>
        <w:t xml:space="preserve">t </w:t>
      </w:r>
      <w:r w:rsidRPr="00601ACC">
        <w:rPr>
          <w:rFonts w:ascii="Garamond" w:eastAsia="Garamond" w:hAnsi="Garamond" w:cs="Garamond"/>
          <w:spacing w:val="1"/>
        </w:rPr>
        <w:t>the Start Time on the training announcement</w:t>
      </w:r>
      <w:r w:rsidRPr="00601ACC">
        <w:rPr>
          <w:rFonts w:ascii="Garamond" w:eastAsia="Garamond" w:hAnsi="Garamond" w:cs="Garamond"/>
        </w:rPr>
        <w:t>.</w:t>
      </w:r>
      <w:r w:rsidRPr="00601ACC">
        <w:rPr>
          <w:rFonts w:ascii="Garamond" w:eastAsia="Garamond" w:hAnsi="Garamond" w:cs="Garamond"/>
          <w:spacing w:val="53"/>
        </w:rPr>
        <w:t xml:space="preserve"> </w:t>
      </w:r>
      <w:r w:rsidRPr="00601ACC">
        <w:rPr>
          <w:rFonts w:ascii="Garamond" w:eastAsia="Garamond" w:hAnsi="Garamond" w:cs="Garamond"/>
          <w:spacing w:val="1"/>
        </w:rPr>
        <w:t>I</w:t>
      </w:r>
      <w:r w:rsidRPr="00601ACC">
        <w:rPr>
          <w:rFonts w:ascii="Garamond" w:eastAsia="Garamond" w:hAnsi="Garamond" w:cs="Garamond"/>
        </w:rPr>
        <w:t>f</w:t>
      </w:r>
      <w:r w:rsidRPr="00601ACC">
        <w:rPr>
          <w:rFonts w:ascii="Garamond" w:eastAsia="Garamond" w:hAnsi="Garamond" w:cs="Garamond"/>
          <w:spacing w:val="-2"/>
        </w:rPr>
        <w:t xml:space="preserve"> </w:t>
      </w:r>
      <w:r w:rsidRPr="00601ACC">
        <w:rPr>
          <w:rFonts w:ascii="Garamond" w:eastAsia="Garamond" w:hAnsi="Garamond" w:cs="Garamond"/>
        </w:rPr>
        <w:t>I</w:t>
      </w:r>
      <w:r w:rsidRPr="00601ACC">
        <w:rPr>
          <w:rFonts w:ascii="Garamond" w:eastAsia="Garamond" w:hAnsi="Garamond" w:cs="Garamond"/>
          <w:spacing w:val="1"/>
        </w:rPr>
        <w:t xml:space="preserve"> </w:t>
      </w:r>
      <w:r w:rsidRPr="00601ACC">
        <w:rPr>
          <w:rFonts w:ascii="Garamond" w:eastAsia="Garamond" w:hAnsi="Garamond" w:cs="Garamond"/>
          <w:spacing w:val="-1"/>
        </w:rPr>
        <w:t>a</w:t>
      </w:r>
      <w:r w:rsidRPr="00601ACC">
        <w:rPr>
          <w:rFonts w:ascii="Garamond" w:eastAsia="Garamond" w:hAnsi="Garamond" w:cs="Garamond"/>
        </w:rPr>
        <w:t>ttem</w:t>
      </w:r>
      <w:r w:rsidRPr="00601ACC">
        <w:rPr>
          <w:rFonts w:ascii="Garamond" w:eastAsia="Garamond" w:hAnsi="Garamond" w:cs="Garamond"/>
          <w:spacing w:val="-2"/>
        </w:rPr>
        <w:t>p</w:t>
      </w:r>
      <w:r w:rsidRPr="00601ACC">
        <w:rPr>
          <w:rFonts w:ascii="Garamond" w:eastAsia="Garamond" w:hAnsi="Garamond" w:cs="Garamond"/>
        </w:rPr>
        <w:t>t to</w:t>
      </w:r>
      <w:r w:rsidRPr="00601ACC">
        <w:rPr>
          <w:rFonts w:ascii="Garamond" w:eastAsia="Garamond" w:hAnsi="Garamond" w:cs="Garamond"/>
          <w:spacing w:val="-1"/>
        </w:rPr>
        <w:t xml:space="preserve"> </w:t>
      </w:r>
      <w:r w:rsidRPr="00601ACC">
        <w:rPr>
          <w:rFonts w:ascii="Garamond" w:eastAsia="Garamond" w:hAnsi="Garamond" w:cs="Garamond"/>
        </w:rPr>
        <w:t>particip</w:t>
      </w:r>
      <w:r w:rsidRPr="00601ACC">
        <w:rPr>
          <w:rFonts w:ascii="Garamond" w:eastAsia="Garamond" w:hAnsi="Garamond" w:cs="Garamond"/>
          <w:spacing w:val="-1"/>
        </w:rPr>
        <w:t>a</w:t>
      </w:r>
      <w:r w:rsidRPr="00601ACC">
        <w:rPr>
          <w:rFonts w:ascii="Garamond" w:eastAsia="Garamond" w:hAnsi="Garamond" w:cs="Garamond"/>
        </w:rPr>
        <w:t xml:space="preserve">te </w:t>
      </w:r>
      <w:r w:rsidRPr="00601ACC">
        <w:rPr>
          <w:rFonts w:ascii="Garamond" w:eastAsia="Garamond" w:hAnsi="Garamond" w:cs="Garamond"/>
          <w:spacing w:val="-1"/>
        </w:rPr>
        <w:t>a</w:t>
      </w:r>
      <w:r w:rsidRPr="00601ACC">
        <w:rPr>
          <w:rFonts w:ascii="Garamond" w:eastAsia="Garamond" w:hAnsi="Garamond" w:cs="Garamond"/>
        </w:rPr>
        <w:t>fter</w:t>
      </w:r>
      <w:r w:rsidRPr="00601ACC">
        <w:rPr>
          <w:rFonts w:ascii="Garamond" w:eastAsia="Garamond" w:hAnsi="Garamond" w:cs="Garamond"/>
          <w:spacing w:val="-2"/>
        </w:rPr>
        <w:t xml:space="preserve"> </w:t>
      </w:r>
      <w:r w:rsidRPr="00601ACC">
        <w:rPr>
          <w:rFonts w:ascii="Garamond" w:eastAsia="Garamond" w:hAnsi="Garamond" w:cs="Garamond"/>
        </w:rPr>
        <w:t>that time, I</w:t>
      </w:r>
      <w:r w:rsidRPr="00601ACC">
        <w:rPr>
          <w:rFonts w:ascii="Garamond" w:eastAsia="Garamond" w:hAnsi="Garamond" w:cs="Garamond"/>
          <w:spacing w:val="-1"/>
        </w:rPr>
        <w:t xml:space="preserve"> w</w:t>
      </w:r>
      <w:r w:rsidRPr="00601ACC">
        <w:rPr>
          <w:rFonts w:ascii="Garamond" w:eastAsia="Garamond" w:hAnsi="Garamond" w:cs="Garamond"/>
        </w:rPr>
        <w:t xml:space="preserve">ill not be </w:t>
      </w:r>
      <w:r w:rsidRPr="00601ACC">
        <w:rPr>
          <w:rFonts w:ascii="Garamond" w:eastAsia="Garamond" w:hAnsi="Garamond" w:cs="Garamond"/>
          <w:spacing w:val="-1"/>
        </w:rPr>
        <w:t>a</w:t>
      </w:r>
      <w:r w:rsidRPr="00601ACC">
        <w:rPr>
          <w:rFonts w:ascii="Garamond" w:eastAsia="Garamond" w:hAnsi="Garamond" w:cs="Garamond"/>
        </w:rPr>
        <w:t>ble</w:t>
      </w:r>
      <w:r w:rsidRPr="00601ACC">
        <w:rPr>
          <w:rFonts w:ascii="Garamond" w:eastAsia="Garamond" w:hAnsi="Garamond" w:cs="Garamond"/>
          <w:spacing w:val="-1"/>
        </w:rPr>
        <w:t xml:space="preserve"> </w:t>
      </w:r>
      <w:r w:rsidRPr="00601ACC">
        <w:rPr>
          <w:rFonts w:ascii="Garamond" w:eastAsia="Garamond" w:hAnsi="Garamond" w:cs="Garamond"/>
        </w:rPr>
        <w:t>to a</w:t>
      </w:r>
      <w:r w:rsidRPr="00601ACC">
        <w:rPr>
          <w:rFonts w:ascii="Garamond" w:eastAsia="Garamond" w:hAnsi="Garamond" w:cs="Garamond"/>
          <w:spacing w:val="-2"/>
        </w:rPr>
        <w:t>t</w:t>
      </w:r>
      <w:r w:rsidRPr="00601ACC">
        <w:rPr>
          <w:rFonts w:ascii="Garamond" w:eastAsia="Garamond" w:hAnsi="Garamond" w:cs="Garamond"/>
        </w:rPr>
        <w:t>tend t</w:t>
      </w:r>
      <w:r w:rsidRPr="00601ACC">
        <w:rPr>
          <w:rFonts w:ascii="Garamond" w:eastAsia="Garamond" w:hAnsi="Garamond" w:cs="Garamond"/>
          <w:spacing w:val="1"/>
        </w:rPr>
        <w:t>h</w:t>
      </w:r>
      <w:r w:rsidRPr="00601ACC">
        <w:rPr>
          <w:rFonts w:ascii="Garamond" w:eastAsia="Garamond" w:hAnsi="Garamond" w:cs="Garamond"/>
        </w:rPr>
        <w:t>e</w:t>
      </w:r>
      <w:r w:rsidRPr="00601ACC">
        <w:rPr>
          <w:rFonts w:ascii="Garamond" w:eastAsia="Garamond" w:hAnsi="Garamond" w:cs="Garamond"/>
          <w:spacing w:val="-3"/>
        </w:rPr>
        <w:t xml:space="preserve"> </w:t>
      </w:r>
      <w:r w:rsidRPr="00601ACC">
        <w:rPr>
          <w:rFonts w:ascii="Garamond" w:eastAsia="Garamond" w:hAnsi="Garamond" w:cs="Garamond"/>
          <w:spacing w:val="-1"/>
        </w:rPr>
        <w:t>c</w:t>
      </w:r>
      <w:r w:rsidRPr="00601ACC">
        <w:rPr>
          <w:rFonts w:ascii="Garamond" w:eastAsia="Garamond" w:hAnsi="Garamond" w:cs="Garamond"/>
        </w:rPr>
        <w:t>l</w:t>
      </w:r>
      <w:r w:rsidRPr="00601ACC">
        <w:rPr>
          <w:rFonts w:ascii="Garamond" w:eastAsia="Garamond" w:hAnsi="Garamond" w:cs="Garamond"/>
          <w:spacing w:val="-1"/>
        </w:rPr>
        <w:t>a</w:t>
      </w:r>
      <w:r w:rsidRPr="00601ACC">
        <w:rPr>
          <w:rFonts w:ascii="Garamond" w:eastAsia="Garamond" w:hAnsi="Garamond" w:cs="Garamond"/>
          <w:spacing w:val="1"/>
        </w:rPr>
        <w:t>ss</w:t>
      </w:r>
      <w:r w:rsidRPr="00601ACC">
        <w:rPr>
          <w:rFonts w:ascii="Garamond" w:eastAsia="Garamond" w:hAnsi="Garamond" w:cs="Garamond"/>
        </w:rPr>
        <w:t xml:space="preserve">. </w:t>
      </w:r>
    </w:p>
    <w:p w14:paraId="5003A324" w14:textId="77777777" w:rsidR="00EE0207" w:rsidRPr="00601ACC" w:rsidRDefault="00EE0207" w:rsidP="00EE0207">
      <w:pPr>
        <w:pStyle w:val="ListParagraph"/>
        <w:widowControl w:val="0"/>
        <w:numPr>
          <w:ilvl w:val="0"/>
          <w:numId w:val="30"/>
        </w:numPr>
        <w:tabs>
          <w:tab w:val="left" w:pos="820"/>
          <w:tab w:val="left" w:pos="11480"/>
        </w:tabs>
        <w:spacing w:before="1" w:after="0"/>
        <w:ind w:right="-20"/>
        <w:rPr>
          <w:rFonts w:ascii="Garamond" w:eastAsia="Garamond" w:hAnsi="Garamond" w:cs="Garamond"/>
        </w:rPr>
      </w:pPr>
      <w:r w:rsidRPr="00601ACC">
        <w:rPr>
          <w:rFonts w:ascii="Garamond" w:eastAsia="Garamond" w:hAnsi="Garamond" w:cs="Garamond"/>
        </w:rPr>
        <w:t>I</w:t>
      </w:r>
      <w:r w:rsidRPr="00601ACC">
        <w:rPr>
          <w:rFonts w:ascii="Garamond" w:eastAsia="Garamond" w:hAnsi="Garamond" w:cs="Garamond"/>
          <w:spacing w:val="1"/>
        </w:rPr>
        <w:t xml:space="preserve"> </w:t>
      </w:r>
      <w:r w:rsidRPr="00601ACC">
        <w:rPr>
          <w:rFonts w:ascii="Garamond" w:eastAsia="Garamond" w:hAnsi="Garamond" w:cs="Garamond"/>
        </w:rPr>
        <w:t>und</w:t>
      </w:r>
      <w:r w:rsidRPr="00601ACC">
        <w:rPr>
          <w:rFonts w:ascii="Garamond" w:eastAsia="Garamond" w:hAnsi="Garamond" w:cs="Garamond"/>
          <w:spacing w:val="-1"/>
        </w:rPr>
        <w:t>e</w:t>
      </w:r>
      <w:r w:rsidRPr="00601ACC">
        <w:rPr>
          <w:rFonts w:ascii="Garamond" w:eastAsia="Garamond" w:hAnsi="Garamond" w:cs="Garamond"/>
          <w:spacing w:val="-2"/>
        </w:rPr>
        <w:t>r</w:t>
      </w:r>
      <w:r w:rsidRPr="00601ACC">
        <w:rPr>
          <w:rFonts w:ascii="Garamond" w:eastAsia="Garamond" w:hAnsi="Garamond" w:cs="Garamond"/>
          <w:spacing w:val="1"/>
        </w:rPr>
        <w:t>s</w:t>
      </w:r>
      <w:r w:rsidRPr="00601ACC">
        <w:rPr>
          <w:rFonts w:ascii="Garamond" w:eastAsia="Garamond" w:hAnsi="Garamond" w:cs="Garamond"/>
        </w:rPr>
        <w:t>tand</w:t>
      </w:r>
      <w:r w:rsidRPr="00601ACC">
        <w:rPr>
          <w:rFonts w:ascii="Garamond" w:eastAsia="Garamond" w:hAnsi="Garamond" w:cs="Garamond"/>
          <w:spacing w:val="-2"/>
        </w:rPr>
        <w:t xml:space="preserve"> </w:t>
      </w:r>
      <w:r w:rsidRPr="00601ACC">
        <w:rPr>
          <w:rFonts w:ascii="Garamond" w:eastAsia="Garamond" w:hAnsi="Garamond" w:cs="Garamond"/>
        </w:rPr>
        <w:t>that</w:t>
      </w:r>
      <w:r w:rsidRPr="00601ACC">
        <w:rPr>
          <w:rFonts w:ascii="Garamond" w:eastAsia="Garamond" w:hAnsi="Garamond" w:cs="Garamond"/>
          <w:spacing w:val="1"/>
        </w:rPr>
        <w:t xml:space="preserve"> </w:t>
      </w:r>
      <w:r w:rsidRPr="00601ACC">
        <w:rPr>
          <w:rFonts w:ascii="Garamond" w:eastAsia="Garamond" w:hAnsi="Garamond" w:cs="Garamond"/>
        </w:rPr>
        <w:t>if</w:t>
      </w:r>
      <w:r w:rsidRPr="00601ACC">
        <w:rPr>
          <w:rFonts w:ascii="Garamond" w:eastAsia="Garamond" w:hAnsi="Garamond" w:cs="Garamond"/>
          <w:spacing w:val="-2"/>
        </w:rPr>
        <w:t xml:space="preserve"> </w:t>
      </w:r>
      <w:r w:rsidRPr="00601ACC">
        <w:rPr>
          <w:rFonts w:ascii="Garamond" w:eastAsia="Garamond" w:hAnsi="Garamond" w:cs="Garamond"/>
        </w:rPr>
        <w:t>I</w:t>
      </w:r>
      <w:r w:rsidRPr="00601ACC">
        <w:rPr>
          <w:rFonts w:ascii="Garamond" w:eastAsia="Garamond" w:hAnsi="Garamond" w:cs="Garamond"/>
          <w:spacing w:val="1"/>
        </w:rPr>
        <w:t xml:space="preserve"> </w:t>
      </w:r>
      <w:r w:rsidRPr="00601ACC">
        <w:rPr>
          <w:rFonts w:ascii="Garamond" w:eastAsia="Garamond" w:hAnsi="Garamond" w:cs="Garamond"/>
          <w:spacing w:val="-1"/>
        </w:rPr>
        <w:t>a</w:t>
      </w:r>
      <w:r w:rsidRPr="00601ACC">
        <w:rPr>
          <w:rFonts w:ascii="Garamond" w:eastAsia="Garamond" w:hAnsi="Garamond" w:cs="Garamond"/>
        </w:rPr>
        <w:t>m l</w:t>
      </w:r>
      <w:r w:rsidRPr="00601ACC">
        <w:rPr>
          <w:rFonts w:ascii="Garamond" w:eastAsia="Garamond" w:hAnsi="Garamond" w:cs="Garamond"/>
          <w:spacing w:val="-1"/>
        </w:rPr>
        <w:t>a</w:t>
      </w:r>
      <w:r w:rsidRPr="00601ACC">
        <w:rPr>
          <w:rFonts w:ascii="Garamond" w:eastAsia="Garamond" w:hAnsi="Garamond" w:cs="Garamond"/>
        </w:rPr>
        <w:t>te</w:t>
      </w:r>
      <w:r w:rsidRPr="00601ACC">
        <w:rPr>
          <w:rFonts w:ascii="Garamond" w:eastAsia="Garamond" w:hAnsi="Garamond" w:cs="Garamond"/>
          <w:spacing w:val="-2"/>
        </w:rPr>
        <w:t xml:space="preserve"> </w:t>
      </w:r>
      <w:r w:rsidRPr="00601ACC">
        <w:rPr>
          <w:rFonts w:ascii="Garamond" w:eastAsia="Garamond" w:hAnsi="Garamond" w:cs="Garamond"/>
        </w:rPr>
        <w:t xml:space="preserve">to </w:t>
      </w:r>
      <w:r w:rsidRPr="00601ACC">
        <w:rPr>
          <w:rFonts w:ascii="Garamond" w:eastAsia="Garamond" w:hAnsi="Garamond" w:cs="Garamond"/>
          <w:spacing w:val="1"/>
        </w:rPr>
        <w:t>r</w:t>
      </w:r>
      <w:r w:rsidRPr="00601ACC">
        <w:rPr>
          <w:rFonts w:ascii="Garamond" w:eastAsia="Garamond" w:hAnsi="Garamond" w:cs="Garamond"/>
        </w:rPr>
        <w:t>e</w:t>
      </w:r>
      <w:r w:rsidRPr="00601ACC">
        <w:rPr>
          <w:rFonts w:ascii="Garamond" w:eastAsia="Garamond" w:hAnsi="Garamond" w:cs="Garamond"/>
          <w:spacing w:val="1"/>
        </w:rPr>
        <w:t>-</w:t>
      </w:r>
      <w:r w:rsidRPr="00601ACC">
        <w:rPr>
          <w:rFonts w:ascii="Garamond" w:eastAsia="Garamond" w:hAnsi="Garamond" w:cs="Garamond"/>
        </w:rPr>
        <w:t>jo</w:t>
      </w:r>
      <w:r w:rsidRPr="00601ACC">
        <w:rPr>
          <w:rFonts w:ascii="Garamond" w:eastAsia="Garamond" w:hAnsi="Garamond" w:cs="Garamond"/>
          <w:spacing w:val="-2"/>
        </w:rPr>
        <w:t>i</w:t>
      </w:r>
      <w:r w:rsidRPr="00601ACC">
        <w:rPr>
          <w:rFonts w:ascii="Garamond" w:eastAsia="Garamond" w:hAnsi="Garamond" w:cs="Garamond"/>
        </w:rPr>
        <w:t xml:space="preserve">n the </w:t>
      </w:r>
      <w:r w:rsidRPr="00601ACC">
        <w:rPr>
          <w:rFonts w:ascii="Garamond" w:eastAsia="Garamond" w:hAnsi="Garamond" w:cs="Garamond"/>
          <w:spacing w:val="-3"/>
        </w:rPr>
        <w:t>virtual</w:t>
      </w:r>
      <w:r w:rsidRPr="00601ACC">
        <w:rPr>
          <w:rFonts w:ascii="Garamond" w:eastAsia="Garamond" w:hAnsi="Garamond" w:cs="Garamond"/>
          <w:spacing w:val="-1"/>
        </w:rPr>
        <w:t xml:space="preserve"> </w:t>
      </w:r>
      <w:r w:rsidRPr="00601ACC">
        <w:rPr>
          <w:rFonts w:ascii="Garamond" w:eastAsia="Garamond" w:hAnsi="Garamond" w:cs="Garamond"/>
        </w:rPr>
        <w:t>t</w:t>
      </w:r>
      <w:r w:rsidRPr="00601ACC">
        <w:rPr>
          <w:rFonts w:ascii="Garamond" w:eastAsia="Garamond" w:hAnsi="Garamond" w:cs="Garamond"/>
          <w:spacing w:val="1"/>
        </w:rPr>
        <w:t>r</w:t>
      </w:r>
      <w:r w:rsidRPr="00601ACC">
        <w:rPr>
          <w:rFonts w:ascii="Garamond" w:eastAsia="Garamond" w:hAnsi="Garamond" w:cs="Garamond"/>
          <w:spacing w:val="-1"/>
        </w:rPr>
        <w:t>a</w:t>
      </w:r>
      <w:r w:rsidRPr="00601ACC">
        <w:rPr>
          <w:rFonts w:ascii="Garamond" w:eastAsia="Garamond" w:hAnsi="Garamond" w:cs="Garamond"/>
        </w:rPr>
        <w:t>in</w:t>
      </w:r>
      <w:r w:rsidRPr="00601ACC">
        <w:rPr>
          <w:rFonts w:ascii="Garamond" w:eastAsia="Garamond" w:hAnsi="Garamond" w:cs="Garamond"/>
          <w:spacing w:val="-2"/>
        </w:rPr>
        <w:t>in</w:t>
      </w:r>
      <w:r w:rsidRPr="00601ACC">
        <w:rPr>
          <w:rFonts w:ascii="Garamond" w:eastAsia="Garamond" w:hAnsi="Garamond" w:cs="Garamond"/>
        </w:rPr>
        <w:t>g f</w:t>
      </w:r>
      <w:r w:rsidRPr="00601ACC">
        <w:rPr>
          <w:rFonts w:ascii="Garamond" w:eastAsia="Garamond" w:hAnsi="Garamond" w:cs="Garamond"/>
          <w:spacing w:val="1"/>
        </w:rPr>
        <w:t>r</w:t>
      </w:r>
      <w:r w:rsidRPr="00601ACC">
        <w:rPr>
          <w:rFonts w:ascii="Garamond" w:eastAsia="Garamond" w:hAnsi="Garamond" w:cs="Garamond"/>
        </w:rPr>
        <w:t>om</w:t>
      </w:r>
      <w:r w:rsidRPr="00601ACC">
        <w:rPr>
          <w:rFonts w:ascii="Garamond" w:eastAsia="Garamond" w:hAnsi="Garamond" w:cs="Garamond"/>
          <w:spacing w:val="-1"/>
        </w:rPr>
        <w:t xml:space="preserve"> </w:t>
      </w:r>
      <w:r w:rsidRPr="00601ACC">
        <w:rPr>
          <w:rFonts w:ascii="Garamond" w:eastAsia="Garamond" w:hAnsi="Garamond" w:cs="Garamond"/>
          <w:b/>
          <w:bCs/>
        </w:rPr>
        <w:t>b</w:t>
      </w:r>
      <w:r w:rsidRPr="00601ACC">
        <w:rPr>
          <w:rFonts w:ascii="Garamond" w:eastAsia="Garamond" w:hAnsi="Garamond" w:cs="Garamond"/>
          <w:b/>
          <w:bCs/>
          <w:spacing w:val="1"/>
        </w:rPr>
        <w:t>r</w:t>
      </w:r>
      <w:r w:rsidRPr="00601ACC">
        <w:rPr>
          <w:rFonts w:ascii="Garamond" w:eastAsia="Garamond" w:hAnsi="Garamond" w:cs="Garamond"/>
          <w:b/>
          <w:bCs/>
        </w:rPr>
        <w:t>e</w:t>
      </w:r>
      <w:r w:rsidRPr="00601ACC">
        <w:rPr>
          <w:rFonts w:ascii="Garamond" w:eastAsia="Garamond" w:hAnsi="Garamond" w:cs="Garamond"/>
          <w:b/>
          <w:bCs/>
          <w:spacing w:val="-3"/>
        </w:rPr>
        <w:t>a</w:t>
      </w:r>
      <w:r w:rsidRPr="00601ACC">
        <w:rPr>
          <w:rFonts w:ascii="Garamond" w:eastAsia="Garamond" w:hAnsi="Garamond" w:cs="Garamond"/>
          <w:b/>
          <w:bCs/>
        </w:rPr>
        <w:t>k</w:t>
      </w:r>
      <w:r w:rsidRPr="00601ACC">
        <w:rPr>
          <w:rFonts w:ascii="Garamond" w:eastAsia="Garamond" w:hAnsi="Garamond" w:cs="Garamond"/>
          <w:b/>
          <w:bCs/>
          <w:spacing w:val="1"/>
        </w:rPr>
        <w:t xml:space="preserve"> </w:t>
      </w:r>
      <w:r w:rsidRPr="00601ACC">
        <w:rPr>
          <w:rFonts w:ascii="Garamond" w:eastAsia="Garamond" w:hAnsi="Garamond" w:cs="Garamond"/>
          <w:spacing w:val="-2"/>
        </w:rPr>
        <w:t>o</w:t>
      </w:r>
      <w:r w:rsidRPr="00601ACC">
        <w:rPr>
          <w:rFonts w:ascii="Garamond" w:eastAsia="Garamond" w:hAnsi="Garamond" w:cs="Garamond"/>
        </w:rPr>
        <w:t>r</w:t>
      </w:r>
      <w:r w:rsidRPr="00601ACC">
        <w:rPr>
          <w:rFonts w:ascii="Garamond" w:eastAsia="Garamond" w:hAnsi="Garamond" w:cs="Garamond"/>
          <w:spacing w:val="1"/>
        </w:rPr>
        <w:t xml:space="preserve"> </w:t>
      </w:r>
      <w:r w:rsidRPr="00601ACC">
        <w:rPr>
          <w:rFonts w:ascii="Garamond" w:eastAsia="Garamond" w:hAnsi="Garamond" w:cs="Garamond"/>
          <w:b/>
          <w:bCs/>
        </w:rPr>
        <w:t>lu</w:t>
      </w:r>
      <w:r w:rsidRPr="00601ACC">
        <w:rPr>
          <w:rFonts w:ascii="Garamond" w:eastAsia="Garamond" w:hAnsi="Garamond" w:cs="Garamond"/>
          <w:b/>
          <w:bCs/>
          <w:spacing w:val="-2"/>
        </w:rPr>
        <w:t>n</w:t>
      </w:r>
      <w:r w:rsidRPr="00601ACC">
        <w:rPr>
          <w:rFonts w:ascii="Garamond" w:eastAsia="Garamond" w:hAnsi="Garamond" w:cs="Garamond"/>
          <w:b/>
          <w:bCs/>
        </w:rPr>
        <w:t>ch</w:t>
      </w:r>
      <w:r w:rsidRPr="00601ACC">
        <w:rPr>
          <w:rFonts w:ascii="Garamond" w:eastAsia="Garamond" w:hAnsi="Garamond" w:cs="Garamond"/>
          <w:b/>
          <w:bCs/>
          <w:spacing w:val="-2"/>
        </w:rPr>
        <w:t xml:space="preserve"> </w:t>
      </w:r>
      <w:r w:rsidRPr="00601ACC">
        <w:rPr>
          <w:rFonts w:ascii="Garamond" w:eastAsia="Garamond" w:hAnsi="Garamond" w:cs="Garamond"/>
        </w:rPr>
        <w:t>I</w:t>
      </w:r>
      <w:r w:rsidRPr="00601ACC">
        <w:rPr>
          <w:rFonts w:ascii="Garamond" w:eastAsia="Garamond" w:hAnsi="Garamond" w:cs="Garamond"/>
          <w:spacing w:val="1"/>
        </w:rPr>
        <w:t xml:space="preserve"> </w:t>
      </w:r>
      <w:r w:rsidRPr="00601ACC">
        <w:rPr>
          <w:rFonts w:ascii="Garamond" w:eastAsia="Garamond" w:hAnsi="Garamond" w:cs="Garamond"/>
          <w:spacing w:val="-1"/>
        </w:rPr>
        <w:t>w</w:t>
      </w:r>
      <w:r w:rsidRPr="00601ACC">
        <w:rPr>
          <w:rFonts w:ascii="Garamond" w:eastAsia="Garamond" w:hAnsi="Garamond" w:cs="Garamond"/>
        </w:rPr>
        <w:t xml:space="preserve">ill not be </w:t>
      </w:r>
      <w:r w:rsidRPr="00601ACC">
        <w:rPr>
          <w:rFonts w:ascii="Garamond" w:eastAsia="Garamond" w:hAnsi="Garamond" w:cs="Garamond"/>
          <w:spacing w:val="-1"/>
        </w:rPr>
        <w:t>a</w:t>
      </w:r>
      <w:r w:rsidRPr="00601ACC">
        <w:rPr>
          <w:rFonts w:ascii="Garamond" w:eastAsia="Garamond" w:hAnsi="Garamond" w:cs="Garamond"/>
        </w:rPr>
        <w:t>ble</w:t>
      </w:r>
      <w:r w:rsidRPr="00601ACC">
        <w:rPr>
          <w:rFonts w:ascii="Garamond" w:eastAsia="Garamond" w:hAnsi="Garamond" w:cs="Garamond"/>
          <w:spacing w:val="-1"/>
        </w:rPr>
        <w:t xml:space="preserve"> </w:t>
      </w:r>
      <w:r w:rsidRPr="00601ACC">
        <w:rPr>
          <w:rFonts w:ascii="Garamond" w:eastAsia="Garamond" w:hAnsi="Garamond" w:cs="Garamond"/>
        </w:rPr>
        <w:t>to</w:t>
      </w:r>
      <w:r w:rsidRPr="00601ACC">
        <w:rPr>
          <w:rFonts w:ascii="Garamond" w:eastAsia="Garamond" w:hAnsi="Garamond" w:cs="Garamond"/>
          <w:spacing w:val="-2"/>
        </w:rPr>
        <w:t xml:space="preserve"> </w:t>
      </w:r>
      <w:r w:rsidRPr="00601ACC">
        <w:rPr>
          <w:rFonts w:ascii="Garamond" w:eastAsia="Garamond" w:hAnsi="Garamond" w:cs="Garamond"/>
          <w:spacing w:val="1"/>
        </w:rPr>
        <w:t>r</w:t>
      </w:r>
      <w:r w:rsidRPr="00601ACC">
        <w:rPr>
          <w:rFonts w:ascii="Garamond" w:eastAsia="Garamond" w:hAnsi="Garamond" w:cs="Garamond"/>
        </w:rPr>
        <w:t>e</w:t>
      </w:r>
      <w:r w:rsidRPr="00601ACC">
        <w:rPr>
          <w:rFonts w:ascii="Garamond" w:eastAsia="Garamond" w:hAnsi="Garamond" w:cs="Garamond"/>
          <w:spacing w:val="1"/>
        </w:rPr>
        <w:t>-</w:t>
      </w:r>
      <w:r w:rsidRPr="00601ACC">
        <w:rPr>
          <w:rFonts w:ascii="Garamond" w:eastAsia="Garamond" w:hAnsi="Garamond" w:cs="Garamond"/>
        </w:rPr>
        <w:t>jo</w:t>
      </w:r>
      <w:r w:rsidRPr="00601ACC">
        <w:rPr>
          <w:rFonts w:ascii="Garamond" w:eastAsia="Garamond" w:hAnsi="Garamond" w:cs="Garamond"/>
          <w:spacing w:val="-2"/>
        </w:rPr>
        <w:t>i</w:t>
      </w:r>
      <w:r w:rsidRPr="00601ACC">
        <w:rPr>
          <w:rFonts w:ascii="Garamond" w:eastAsia="Garamond" w:hAnsi="Garamond" w:cs="Garamond"/>
        </w:rPr>
        <w:t>n the</w:t>
      </w:r>
      <w:r w:rsidRPr="00601ACC">
        <w:rPr>
          <w:rFonts w:ascii="Garamond" w:eastAsia="Garamond" w:hAnsi="Garamond" w:cs="Garamond"/>
          <w:spacing w:val="-1"/>
        </w:rPr>
        <w:t xml:space="preserve"> c</w:t>
      </w:r>
      <w:r w:rsidRPr="00601ACC">
        <w:rPr>
          <w:rFonts w:ascii="Garamond" w:eastAsia="Garamond" w:hAnsi="Garamond" w:cs="Garamond"/>
          <w:spacing w:val="-3"/>
        </w:rPr>
        <w:t>l</w:t>
      </w:r>
      <w:r w:rsidRPr="00601ACC">
        <w:rPr>
          <w:rFonts w:ascii="Garamond" w:eastAsia="Garamond" w:hAnsi="Garamond" w:cs="Garamond"/>
          <w:spacing w:val="-1"/>
        </w:rPr>
        <w:t>a</w:t>
      </w:r>
      <w:r w:rsidRPr="00601ACC">
        <w:rPr>
          <w:rFonts w:ascii="Garamond" w:eastAsia="Garamond" w:hAnsi="Garamond" w:cs="Garamond"/>
          <w:spacing w:val="1"/>
        </w:rPr>
        <w:t>ss</w:t>
      </w:r>
      <w:r w:rsidRPr="00601ACC">
        <w:rPr>
          <w:rFonts w:ascii="Garamond" w:eastAsia="Garamond" w:hAnsi="Garamond" w:cs="Garamond"/>
        </w:rPr>
        <w:t xml:space="preserve">. </w:t>
      </w:r>
    </w:p>
    <w:p w14:paraId="36967FCF" w14:textId="77777777" w:rsidR="00EE0207" w:rsidRPr="00601ACC" w:rsidRDefault="00EE0207" w:rsidP="00EE0207">
      <w:pPr>
        <w:pStyle w:val="ListParagraph"/>
        <w:widowControl w:val="0"/>
        <w:numPr>
          <w:ilvl w:val="0"/>
          <w:numId w:val="30"/>
        </w:numPr>
        <w:tabs>
          <w:tab w:val="left" w:pos="820"/>
          <w:tab w:val="left" w:pos="7840"/>
        </w:tabs>
        <w:spacing w:before="1" w:after="0"/>
        <w:ind w:right="414"/>
        <w:rPr>
          <w:rFonts w:ascii="Garamond" w:eastAsia="Garamond" w:hAnsi="Garamond" w:cs="Garamond"/>
        </w:rPr>
      </w:pPr>
      <w:r w:rsidRPr="00601ACC">
        <w:rPr>
          <w:rFonts w:ascii="Garamond" w:eastAsia="Garamond" w:hAnsi="Garamond" w:cs="Garamond"/>
        </w:rPr>
        <w:t>I</w:t>
      </w:r>
      <w:r w:rsidRPr="00601ACC">
        <w:rPr>
          <w:rFonts w:ascii="Garamond" w:eastAsia="Garamond" w:hAnsi="Garamond" w:cs="Garamond"/>
          <w:spacing w:val="1"/>
        </w:rPr>
        <w:t xml:space="preserve"> </w:t>
      </w:r>
      <w:r w:rsidRPr="00601ACC">
        <w:rPr>
          <w:rFonts w:ascii="Garamond" w:eastAsia="Garamond" w:hAnsi="Garamond" w:cs="Garamond"/>
        </w:rPr>
        <w:t>und</w:t>
      </w:r>
      <w:r w:rsidRPr="00601ACC">
        <w:rPr>
          <w:rFonts w:ascii="Garamond" w:eastAsia="Garamond" w:hAnsi="Garamond" w:cs="Garamond"/>
          <w:spacing w:val="-1"/>
        </w:rPr>
        <w:t>e</w:t>
      </w:r>
      <w:r w:rsidRPr="00601ACC">
        <w:rPr>
          <w:rFonts w:ascii="Garamond" w:eastAsia="Garamond" w:hAnsi="Garamond" w:cs="Garamond"/>
          <w:spacing w:val="-2"/>
        </w:rPr>
        <w:t>r</w:t>
      </w:r>
      <w:r w:rsidRPr="00601ACC">
        <w:rPr>
          <w:rFonts w:ascii="Garamond" w:eastAsia="Garamond" w:hAnsi="Garamond" w:cs="Garamond"/>
          <w:spacing w:val="1"/>
        </w:rPr>
        <w:t>s</w:t>
      </w:r>
      <w:r w:rsidRPr="00601ACC">
        <w:rPr>
          <w:rFonts w:ascii="Garamond" w:eastAsia="Garamond" w:hAnsi="Garamond" w:cs="Garamond"/>
        </w:rPr>
        <w:t>tand</w:t>
      </w:r>
      <w:r w:rsidRPr="00601ACC">
        <w:rPr>
          <w:rFonts w:ascii="Garamond" w:eastAsia="Garamond" w:hAnsi="Garamond" w:cs="Garamond"/>
          <w:spacing w:val="-2"/>
        </w:rPr>
        <w:t xml:space="preserve"> </w:t>
      </w:r>
      <w:r w:rsidRPr="00601ACC">
        <w:rPr>
          <w:rFonts w:ascii="Garamond" w:eastAsia="Garamond" w:hAnsi="Garamond" w:cs="Garamond"/>
        </w:rPr>
        <w:t xml:space="preserve">that </w:t>
      </w:r>
      <w:r w:rsidRPr="00601ACC">
        <w:rPr>
          <w:rFonts w:ascii="Garamond" w:eastAsia="Garamond" w:hAnsi="Garamond" w:cs="Garamond"/>
          <w:spacing w:val="-1"/>
        </w:rPr>
        <w:t>c</w:t>
      </w:r>
      <w:r w:rsidRPr="00601ACC">
        <w:rPr>
          <w:rFonts w:ascii="Garamond" w:eastAsia="Garamond" w:hAnsi="Garamond" w:cs="Garamond"/>
        </w:rPr>
        <w:t>l</w:t>
      </w:r>
      <w:r w:rsidRPr="00601ACC">
        <w:rPr>
          <w:rFonts w:ascii="Garamond" w:eastAsia="Garamond" w:hAnsi="Garamond" w:cs="Garamond"/>
          <w:spacing w:val="-1"/>
        </w:rPr>
        <w:t>as</w:t>
      </w:r>
      <w:r w:rsidRPr="00601ACC">
        <w:rPr>
          <w:rFonts w:ascii="Garamond" w:eastAsia="Garamond" w:hAnsi="Garamond" w:cs="Garamond"/>
        </w:rPr>
        <w:t>s</w:t>
      </w:r>
      <w:r w:rsidRPr="00601ACC">
        <w:rPr>
          <w:rFonts w:ascii="Garamond" w:eastAsia="Garamond" w:hAnsi="Garamond" w:cs="Garamond"/>
          <w:spacing w:val="1"/>
        </w:rPr>
        <w:t xml:space="preserve"> r</w:t>
      </w:r>
      <w:r w:rsidRPr="00601ACC">
        <w:rPr>
          <w:rFonts w:ascii="Garamond" w:eastAsia="Garamond" w:hAnsi="Garamond" w:cs="Garamond"/>
          <w:spacing w:val="-3"/>
        </w:rPr>
        <w:t>u</w:t>
      </w:r>
      <w:r w:rsidRPr="00601ACC">
        <w:rPr>
          <w:rFonts w:ascii="Garamond" w:eastAsia="Garamond" w:hAnsi="Garamond" w:cs="Garamond"/>
        </w:rPr>
        <w:t>ns</w:t>
      </w:r>
      <w:r w:rsidRPr="00601ACC">
        <w:rPr>
          <w:rFonts w:ascii="Garamond" w:eastAsia="Garamond" w:hAnsi="Garamond" w:cs="Garamond"/>
          <w:spacing w:val="-1"/>
        </w:rPr>
        <w:t xml:space="preserve"> </w:t>
      </w:r>
      <w:r w:rsidRPr="00601ACC">
        <w:rPr>
          <w:rFonts w:ascii="Garamond" w:eastAsia="Garamond" w:hAnsi="Garamond" w:cs="Garamond"/>
        </w:rPr>
        <w:t>until the t</w:t>
      </w:r>
      <w:r w:rsidRPr="00601ACC">
        <w:rPr>
          <w:rFonts w:ascii="Garamond" w:eastAsia="Garamond" w:hAnsi="Garamond" w:cs="Garamond"/>
          <w:spacing w:val="-3"/>
        </w:rPr>
        <w:t>i</w:t>
      </w:r>
      <w:r w:rsidRPr="00601ACC">
        <w:rPr>
          <w:rFonts w:ascii="Garamond" w:eastAsia="Garamond" w:hAnsi="Garamond" w:cs="Garamond"/>
        </w:rPr>
        <w:t>m</w:t>
      </w:r>
      <w:r w:rsidRPr="00601ACC">
        <w:rPr>
          <w:rFonts w:ascii="Garamond" w:eastAsia="Garamond" w:hAnsi="Garamond" w:cs="Garamond"/>
          <w:spacing w:val="-1"/>
        </w:rPr>
        <w:t>e</w:t>
      </w:r>
      <w:r w:rsidRPr="00601ACC">
        <w:rPr>
          <w:rFonts w:ascii="Garamond" w:eastAsia="Garamond" w:hAnsi="Garamond" w:cs="Garamond"/>
        </w:rPr>
        <w:t>s</w:t>
      </w:r>
      <w:r w:rsidRPr="00601ACC">
        <w:rPr>
          <w:rFonts w:ascii="Garamond" w:eastAsia="Garamond" w:hAnsi="Garamond" w:cs="Garamond"/>
          <w:spacing w:val="1"/>
        </w:rPr>
        <w:t xml:space="preserve"> </w:t>
      </w:r>
      <w:r w:rsidRPr="00601ACC">
        <w:rPr>
          <w:rFonts w:ascii="Garamond" w:eastAsia="Garamond" w:hAnsi="Garamond" w:cs="Garamond"/>
        </w:rPr>
        <w:t>i</w:t>
      </w:r>
      <w:r w:rsidRPr="00601ACC">
        <w:rPr>
          <w:rFonts w:ascii="Garamond" w:eastAsia="Garamond" w:hAnsi="Garamond" w:cs="Garamond"/>
          <w:spacing w:val="-2"/>
        </w:rPr>
        <w:t>n</w:t>
      </w:r>
      <w:r w:rsidRPr="00601ACC">
        <w:rPr>
          <w:rFonts w:ascii="Garamond" w:eastAsia="Garamond" w:hAnsi="Garamond" w:cs="Garamond"/>
        </w:rPr>
        <w:t>di</w:t>
      </w:r>
      <w:r w:rsidRPr="00601ACC">
        <w:rPr>
          <w:rFonts w:ascii="Garamond" w:eastAsia="Garamond" w:hAnsi="Garamond" w:cs="Garamond"/>
          <w:spacing w:val="-1"/>
        </w:rPr>
        <w:t>ca</w:t>
      </w:r>
      <w:r w:rsidRPr="00601ACC">
        <w:rPr>
          <w:rFonts w:ascii="Garamond" w:eastAsia="Garamond" w:hAnsi="Garamond" w:cs="Garamond"/>
        </w:rPr>
        <w:t xml:space="preserve">ted on </w:t>
      </w:r>
      <w:r w:rsidRPr="00601ACC">
        <w:rPr>
          <w:rFonts w:ascii="Garamond" w:eastAsia="Garamond" w:hAnsi="Garamond" w:cs="Garamond"/>
          <w:spacing w:val="-2"/>
        </w:rPr>
        <w:t>t</w:t>
      </w:r>
      <w:r w:rsidRPr="00601ACC">
        <w:rPr>
          <w:rFonts w:ascii="Garamond" w:eastAsia="Garamond" w:hAnsi="Garamond" w:cs="Garamond"/>
        </w:rPr>
        <w:t>he t</w:t>
      </w:r>
      <w:r w:rsidRPr="00601ACC">
        <w:rPr>
          <w:rFonts w:ascii="Garamond" w:eastAsia="Garamond" w:hAnsi="Garamond" w:cs="Garamond"/>
          <w:spacing w:val="1"/>
        </w:rPr>
        <w:t>r</w:t>
      </w:r>
      <w:r w:rsidRPr="00601ACC">
        <w:rPr>
          <w:rFonts w:ascii="Garamond" w:eastAsia="Garamond" w:hAnsi="Garamond" w:cs="Garamond"/>
          <w:spacing w:val="-1"/>
        </w:rPr>
        <w:t>a</w:t>
      </w:r>
      <w:r w:rsidRPr="00601ACC">
        <w:rPr>
          <w:rFonts w:ascii="Garamond" w:eastAsia="Garamond" w:hAnsi="Garamond" w:cs="Garamond"/>
        </w:rPr>
        <w:t>ining</w:t>
      </w:r>
      <w:r w:rsidRPr="00601ACC">
        <w:rPr>
          <w:rFonts w:ascii="Garamond" w:eastAsia="Garamond" w:hAnsi="Garamond" w:cs="Garamond"/>
          <w:spacing w:val="-3"/>
        </w:rPr>
        <w:t xml:space="preserve"> </w:t>
      </w:r>
      <w:r w:rsidRPr="00601ACC">
        <w:rPr>
          <w:rFonts w:ascii="Garamond" w:eastAsia="Garamond" w:hAnsi="Garamond" w:cs="Garamond"/>
          <w:spacing w:val="1"/>
        </w:rPr>
        <w:t>s</w:t>
      </w:r>
      <w:r w:rsidRPr="00601ACC">
        <w:rPr>
          <w:rFonts w:ascii="Garamond" w:eastAsia="Garamond" w:hAnsi="Garamond" w:cs="Garamond"/>
          <w:spacing w:val="-1"/>
        </w:rPr>
        <w:t>c</w:t>
      </w:r>
      <w:r w:rsidRPr="00601ACC">
        <w:rPr>
          <w:rFonts w:ascii="Garamond" w:eastAsia="Garamond" w:hAnsi="Garamond" w:cs="Garamond"/>
        </w:rPr>
        <w:t>h</w:t>
      </w:r>
      <w:r w:rsidRPr="00601ACC">
        <w:rPr>
          <w:rFonts w:ascii="Garamond" w:eastAsia="Garamond" w:hAnsi="Garamond" w:cs="Garamond"/>
          <w:spacing w:val="-1"/>
        </w:rPr>
        <w:t>e</w:t>
      </w:r>
      <w:r w:rsidRPr="00601ACC">
        <w:rPr>
          <w:rFonts w:ascii="Garamond" w:eastAsia="Garamond" w:hAnsi="Garamond" w:cs="Garamond"/>
          <w:spacing w:val="3"/>
        </w:rPr>
        <w:t>d</w:t>
      </w:r>
      <w:r w:rsidRPr="00601ACC">
        <w:rPr>
          <w:rFonts w:ascii="Garamond" w:eastAsia="Garamond" w:hAnsi="Garamond" w:cs="Garamond"/>
        </w:rPr>
        <w:t>ul</w:t>
      </w:r>
      <w:r w:rsidRPr="00601ACC">
        <w:rPr>
          <w:rFonts w:ascii="Garamond" w:eastAsia="Garamond" w:hAnsi="Garamond" w:cs="Garamond"/>
          <w:spacing w:val="-1"/>
        </w:rPr>
        <w:t>e</w:t>
      </w:r>
      <w:r w:rsidRPr="00601ACC">
        <w:rPr>
          <w:rFonts w:ascii="Garamond" w:eastAsia="Garamond" w:hAnsi="Garamond" w:cs="Garamond"/>
        </w:rPr>
        <w:t xml:space="preserve">.  </w:t>
      </w:r>
      <w:r w:rsidRPr="00601ACC">
        <w:rPr>
          <w:rFonts w:ascii="Garamond" w:eastAsia="Garamond" w:hAnsi="Garamond" w:cs="Garamond"/>
          <w:spacing w:val="-2"/>
        </w:rPr>
        <w:t>I</w:t>
      </w:r>
      <w:r w:rsidRPr="00601ACC">
        <w:rPr>
          <w:rFonts w:ascii="Garamond" w:eastAsia="Garamond" w:hAnsi="Garamond" w:cs="Garamond"/>
        </w:rPr>
        <w:t>f</w:t>
      </w:r>
      <w:r w:rsidRPr="00601ACC">
        <w:rPr>
          <w:rFonts w:ascii="Garamond" w:eastAsia="Garamond" w:hAnsi="Garamond" w:cs="Garamond"/>
          <w:spacing w:val="1"/>
        </w:rPr>
        <w:t xml:space="preserve"> </w:t>
      </w:r>
      <w:r w:rsidRPr="00601ACC">
        <w:rPr>
          <w:rFonts w:ascii="Garamond" w:eastAsia="Garamond" w:hAnsi="Garamond" w:cs="Garamond"/>
        </w:rPr>
        <w:t>I</w:t>
      </w:r>
      <w:r w:rsidRPr="00601ACC">
        <w:rPr>
          <w:rFonts w:ascii="Garamond" w:eastAsia="Garamond" w:hAnsi="Garamond" w:cs="Garamond"/>
          <w:spacing w:val="-1"/>
        </w:rPr>
        <w:t xml:space="preserve"> </w:t>
      </w:r>
      <w:r w:rsidRPr="00601ACC">
        <w:rPr>
          <w:rFonts w:ascii="Garamond" w:eastAsia="Garamond" w:hAnsi="Garamond" w:cs="Garamond"/>
        </w:rPr>
        <w:t>n</w:t>
      </w:r>
      <w:r w:rsidRPr="00601ACC">
        <w:rPr>
          <w:rFonts w:ascii="Garamond" w:eastAsia="Garamond" w:hAnsi="Garamond" w:cs="Garamond"/>
          <w:spacing w:val="-1"/>
        </w:rPr>
        <w:t>ee</w:t>
      </w:r>
      <w:r w:rsidRPr="00601ACC">
        <w:rPr>
          <w:rFonts w:ascii="Garamond" w:eastAsia="Garamond" w:hAnsi="Garamond" w:cs="Garamond"/>
        </w:rPr>
        <w:t>d to</w:t>
      </w:r>
      <w:r w:rsidRPr="00601ACC">
        <w:rPr>
          <w:rFonts w:ascii="Garamond" w:eastAsia="Garamond" w:hAnsi="Garamond" w:cs="Garamond"/>
          <w:spacing w:val="1"/>
        </w:rPr>
        <w:t xml:space="preserve"> </w:t>
      </w:r>
      <w:r w:rsidRPr="00601ACC">
        <w:rPr>
          <w:rFonts w:ascii="Garamond" w:eastAsia="Garamond" w:hAnsi="Garamond" w:cs="Garamond"/>
        </w:rPr>
        <w:t>log o</w:t>
      </w:r>
      <w:r w:rsidRPr="00601ACC">
        <w:rPr>
          <w:rFonts w:ascii="Garamond" w:eastAsia="Garamond" w:hAnsi="Garamond" w:cs="Garamond"/>
          <w:spacing w:val="-3"/>
        </w:rPr>
        <w:t>u</w:t>
      </w:r>
      <w:r w:rsidRPr="00601ACC">
        <w:rPr>
          <w:rFonts w:ascii="Garamond" w:eastAsia="Garamond" w:hAnsi="Garamond" w:cs="Garamond"/>
        </w:rPr>
        <w:t>t p</w:t>
      </w:r>
      <w:r w:rsidRPr="00601ACC">
        <w:rPr>
          <w:rFonts w:ascii="Garamond" w:eastAsia="Garamond" w:hAnsi="Garamond" w:cs="Garamond"/>
          <w:spacing w:val="1"/>
        </w:rPr>
        <w:t>r</w:t>
      </w:r>
      <w:r w:rsidRPr="00601ACC">
        <w:rPr>
          <w:rFonts w:ascii="Garamond" w:eastAsia="Garamond" w:hAnsi="Garamond" w:cs="Garamond"/>
        </w:rPr>
        <w:t>i</w:t>
      </w:r>
      <w:r w:rsidRPr="00601ACC">
        <w:rPr>
          <w:rFonts w:ascii="Garamond" w:eastAsia="Garamond" w:hAnsi="Garamond" w:cs="Garamond"/>
          <w:spacing w:val="-2"/>
        </w:rPr>
        <w:t>o</w:t>
      </w:r>
      <w:r w:rsidRPr="00601ACC">
        <w:rPr>
          <w:rFonts w:ascii="Garamond" w:eastAsia="Garamond" w:hAnsi="Garamond" w:cs="Garamond"/>
        </w:rPr>
        <w:t>r</w:t>
      </w:r>
      <w:r w:rsidRPr="00601ACC">
        <w:rPr>
          <w:rFonts w:ascii="Garamond" w:eastAsia="Garamond" w:hAnsi="Garamond" w:cs="Garamond"/>
          <w:spacing w:val="1"/>
        </w:rPr>
        <w:t xml:space="preserve"> </w:t>
      </w:r>
      <w:r w:rsidRPr="00601ACC">
        <w:rPr>
          <w:rFonts w:ascii="Garamond" w:eastAsia="Garamond" w:hAnsi="Garamond" w:cs="Garamond"/>
        </w:rPr>
        <w:t>to</w:t>
      </w:r>
      <w:r w:rsidRPr="00601ACC">
        <w:rPr>
          <w:rFonts w:ascii="Garamond" w:eastAsia="Garamond" w:hAnsi="Garamond" w:cs="Garamond"/>
          <w:spacing w:val="-2"/>
        </w:rPr>
        <w:t xml:space="preserve"> </w:t>
      </w:r>
      <w:r w:rsidRPr="00601ACC">
        <w:rPr>
          <w:rFonts w:ascii="Garamond" w:eastAsia="Garamond" w:hAnsi="Garamond" w:cs="Garamond"/>
        </w:rPr>
        <w:t xml:space="preserve">the </w:t>
      </w:r>
      <w:r w:rsidRPr="00601ACC">
        <w:rPr>
          <w:rFonts w:ascii="Garamond" w:eastAsia="Garamond" w:hAnsi="Garamond" w:cs="Garamond"/>
          <w:spacing w:val="-1"/>
        </w:rPr>
        <w:t>e</w:t>
      </w:r>
      <w:r w:rsidRPr="00601ACC">
        <w:rPr>
          <w:rFonts w:ascii="Garamond" w:eastAsia="Garamond" w:hAnsi="Garamond" w:cs="Garamond"/>
          <w:spacing w:val="-2"/>
        </w:rPr>
        <w:t>n</w:t>
      </w:r>
      <w:r w:rsidRPr="00601ACC">
        <w:rPr>
          <w:rFonts w:ascii="Garamond" w:eastAsia="Garamond" w:hAnsi="Garamond" w:cs="Garamond"/>
        </w:rPr>
        <w:t>d of</w:t>
      </w:r>
      <w:r w:rsidRPr="00601ACC">
        <w:rPr>
          <w:rFonts w:ascii="Garamond" w:eastAsia="Garamond" w:hAnsi="Garamond" w:cs="Garamond"/>
          <w:spacing w:val="1"/>
        </w:rPr>
        <w:t xml:space="preserve"> </w:t>
      </w:r>
      <w:r w:rsidRPr="00601ACC">
        <w:rPr>
          <w:rFonts w:ascii="Garamond" w:eastAsia="Garamond" w:hAnsi="Garamond" w:cs="Garamond"/>
        </w:rPr>
        <w:t>the t</w:t>
      </w:r>
      <w:r w:rsidRPr="00601ACC">
        <w:rPr>
          <w:rFonts w:ascii="Garamond" w:eastAsia="Garamond" w:hAnsi="Garamond" w:cs="Garamond"/>
          <w:spacing w:val="1"/>
        </w:rPr>
        <w:t>r</w:t>
      </w:r>
      <w:r w:rsidRPr="00601ACC">
        <w:rPr>
          <w:rFonts w:ascii="Garamond" w:eastAsia="Garamond" w:hAnsi="Garamond" w:cs="Garamond"/>
          <w:spacing w:val="-1"/>
        </w:rPr>
        <w:t>a</w:t>
      </w:r>
      <w:r w:rsidRPr="00601ACC">
        <w:rPr>
          <w:rFonts w:ascii="Garamond" w:eastAsia="Garamond" w:hAnsi="Garamond" w:cs="Garamond"/>
        </w:rPr>
        <w:t>ining</w:t>
      </w:r>
      <w:r w:rsidRPr="00601ACC">
        <w:rPr>
          <w:rFonts w:ascii="Garamond" w:eastAsia="Garamond" w:hAnsi="Garamond" w:cs="Garamond"/>
          <w:spacing w:val="-2"/>
        </w:rPr>
        <w:t xml:space="preserve"> </w:t>
      </w:r>
      <w:r w:rsidRPr="00601ACC">
        <w:rPr>
          <w:rFonts w:ascii="Garamond" w:eastAsia="Garamond" w:hAnsi="Garamond" w:cs="Garamond"/>
        </w:rPr>
        <w:t>I</w:t>
      </w:r>
      <w:r w:rsidRPr="00601ACC">
        <w:rPr>
          <w:rFonts w:ascii="Garamond" w:eastAsia="Garamond" w:hAnsi="Garamond" w:cs="Garamond"/>
          <w:spacing w:val="1"/>
        </w:rPr>
        <w:t xml:space="preserve"> </w:t>
      </w:r>
      <w:r w:rsidRPr="00601ACC">
        <w:rPr>
          <w:rFonts w:ascii="Garamond" w:eastAsia="Garamond" w:hAnsi="Garamond" w:cs="Garamond"/>
          <w:spacing w:val="-1"/>
        </w:rPr>
        <w:t>w</w:t>
      </w:r>
      <w:r w:rsidRPr="00601ACC">
        <w:rPr>
          <w:rFonts w:ascii="Garamond" w:eastAsia="Garamond" w:hAnsi="Garamond" w:cs="Garamond"/>
        </w:rPr>
        <w:t>ill h</w:t>
      </w:r>
      <w:r w:rsidRPr="00601ACC">
        <w:rPr>
          <w:rFonts w:ascii="Garamond" w:eastAsia="Garamond" w:hAnsi="Garamond" w:cs="Garamond"/>
          <w:spacing w:val="-1"/>
        </w:rPr>
        <w:t>a</w:t>
      </w:r>
      <w:r w:rsidRPr="00601ACC">
        <w:rPr>
          <w:rFonts w:ascii="Garamond" w:eastAsia="Garamond" w:hAnsi="Garamond" w:cs="Garamond"/>
        </w:rPr>
        <w:t>ve</w:t>
      </w:r>
      <w:r w:rsidRPr="00601ACC">
        <w:rPr>
          <w:rFonts w:ascii="Garamond" w:eastAsia="Garamond" w:hAnsi="Garamond" w:cs="Garamond"/>
          <w:spacing w:val="-1"/>
        </w:rPr>
        <w:t xml:space="preserve"> </w:t>
      </w:r>
      <w:r w:rsidRPr="00601ACC">
        <w:rPr>
          <w:rFonts w:ascii="Garamond" w:eastAsia="Garamond" w:hAnsi="Garamond" w:cs="Garamond"/>
        </w:rPr>
        <w:t>to m</w:t>
      </w:r>
      <w:r w:rsidRPr="00601ACC">
        <w:rPr>
          <w:rFonts w:ascii="Garamond" w:eastAsia="Garamond" w:hAnsi="Garamond" w:cs="Garamond"/>
          <w:spacing w:val="-1"/>
        </w:rPr>
        <w:t>a</w:t>
      </w:r>
      <w:r w:rsidRPr="00601ACC">
        <w:rPr>
          <w:rFonts w:ascii="Garamond" w:eastAsia="Garamond" w:hAnsi="Garamond" w:cs="Garamond"/>
        </w:rPr>
        <w:t>ke</w:t>
      </w:r>
      <w:r w:rsidRPr="00601ACC">
        <w:rPr>
          <w:rFonts w:ascii="Garamond" w:eastAsia="Garamond" w:hAnsi="Garamond" w:cs="Garamond"/>
          <w:spacing w:val="-1"/>
        </w:rPr>
        <w:t xml:space="preserve"> </w:t>
      </w:r>
      <w:r w:rsidRPr="00601ACC">
        <w:rPr>
          <w:rFonts w:ascii="Garamond" w:eastAsia="Garamond" w:hAnsi="Garamond" w:cs="Garamond"/>
          <w:spacing w:val="-2"/>
        </w:rPr>
        <w:t>t</w:t>
      </w:r>
      <w:r w:rsidRPr="00601ACC">
        <w:rPr>
          <w:rFonts w:ascii="Garamond" w:eastAsia="Garamond" w:hAnsi="Garamond" w:cs="Garamond"/>
        </w:rPr>
        <w:t xml:space="preserve">he </w:t>
      </w:r>
      <w:r w:rsidRPr="00601ACC">
        <w:rPr>
          <w:rFonts w:ascii="Garamond" w:eastAsia="Garamond" w:hAnsi="Garamond" w:cs="Garamond"/>
          <w:spacing w:val="-1"/>
        </w:rPr>
        <w:t>e</w:t>
      </w:r>
      <w:r w:rsidRPr="00601ACC">
        <w:rPr>
          <w:rFonts w:ascii="Garamond" w:eastAsia="Garamond" w:hAnsi="Garamond" w:cs="Garamond"/>
        </w:rPr>
        <w:t>nti</w:t>
      </w:r>
      <w:r w:rsidRPr="00601ACC">
        <w:rPr>
          <w:rFonts w:ascii="Garamond" w:eastAsia="Garamond" w:hAnsi="Garamond" w:cs="Garamond"/>
          <w:spacing w:val="1"/>
        </w:rPr>
        <w:t>r</w:t>
      </w:r>
      <w:r w:rsidRPr="00601ACC">
        <w:rPr>
          <w:rFonts w:ascii="Garamond" w:eastAsia="Garamond" w:hAnsi="Garamond" w:cs="Garamond"/>
        </w:rPr>
        <w:t>e</w:t>
      </w:r>
      <w:r w:rsidRPr="00601ACC">
        <w:rPr>
          <w:rFonts w:ascii="Garamond" w:eastAsia="Garamond" w:hAnsi="Garamond" w:cs="Garamond"/>
          <w:spacing w:val="-1"/>
        </w:rPr>
        <w:t xml:space="preserve"> c</w:t>
      </w:r>
      <w:r w:rsidRPr="00601ACC">
        <w:rPr>
          <w:rFonts w:ascii="Garamond" w:eastAsia="Garamond" w:hAnsi="Garamond" w:cs="Garamond"/>
        </w:rPr>
        <w:t>l</w:t>
      </w:r>
      <w:r w:rsidRPr="00601ACC">
        <w:rPr>
          <w:rFonts w:ascii="Garamond" w:eastAsia="Garamond" w:hAnsi="Garamond" w:cs="Garamond"/>
          <w:spacing w:val="-1"/>
        </w:rPr>
        <w:t>a</w:t>
      </w:r>
      <w:r w:rsidRPr="00601ACC">
        <w:rPr>
          <w:rFonts w:ascii="Garamond" w:eastAsia="Garamond" w:hAnsi="Garamond" w:cs="Garamond"/>
          <w:spacing w:val="1"/>
        </w:rPr>
        <w:t>s</w:t>
      </w:r>
      <w:r w:rsidRPr="00601ACC">
        <w:rPr>
          <w:rFonts w:ascii="Garamond" w:eastAsia="Garamond" w:hAnsi="Garamond" w:cs="Garamond"/>
        </w:rPr>
        <w:t>s</w:t>
      </w:r>
      <w:r w:rsidRPr="00601ACC">
        <w:rPr>
          <w:rFonts w:ascii="Garamond" w:eastAsia="Garamond" w:hAnsi="Garamond" w:cs="Garamond"/>
          <w:spacing w:val="-1"/>
        </w:rPr>
        <w:t xml:space="preserve"> </w:t>
      </w:r>
      <w:r w:rsidRPr="00601ACC">
        <w:rPr>
          <w:rFonts w:ascii="Garamond" w:eastAsia="Garamond" w:hAnsi="Garamond" w:cs="Garamond"/>
        </w:rPr>
        <w:t>up at another scheduled time.</w:t>
      </w:r>
      <w:r w:rsidRPr="00601ACC">
        <w:rPr>
          <w:rFonts w:ascii="Garamond" w:eastAsia="Garamond" w:hAnsi="Garamond" w:cs="Garamond"/>
          <w:spacing w:val="3"/>
        </w:rPr>
        <w:t xml:space="preserve"> </w:t>
      </w:r>
    </w:p>
    <w:p w14:paraId="34A93AF4" w14:textId="352182A9" w:rsidR="00EE0207" w:rsidRPr="00C266D7" w:rsidRDefault="00EE0207" w:rsidP="00C266D7">
      <w:pPr>
        <w:pStyle w:val="ListParagraph"/>
        <w:widowControl w:val="0"/>
        <w:numPr>
          <w:ilvl w:val="0"/>
          <w:numId w:val="30"/>
        </w:numPr>
        <w:tabs>
          <w:tab w:val="left" w:pos="820"/>
          <w:tab w:val="left" w:pos="10300"/>
          <w:tab w:val="left" w:pos="11160"/>
        </w:tabs>
        <w:spacing w:before="2" w:after="0"/>
        <w:ind w:right="367"/>
        <w:rPr>
          <w:rFonts w:ascii="Garamond" w:eastAsia="Garamond" w:hAnsi="Garamond" w:cs="Garamond"/>
        </w:rPr>
      </w:pPr>
      <w:r w:rsidRPr="00601ACC">
        <w:rPr>
          <w:rFonts w:ascii="Garamond" w:eastAsia="Garamond" w:hAnsi="Garamond" w:cs="Garamond"/>
        </w:rPr>
        <w:t>I</w:t>
      </w:r>
      <w:r w:rsidRPr="00601ACC">
        <w:rPr>
          <w:rFonts w:ascii="Garamond" w:eastAsia="Garamond" w:hAnsi="Garamond" w:cs="Garamond"/>
          <w:spacing w:val="1"/>
        </w:rPr>
        <w:t xml:space="preserve"> </w:t>
      </w:r>
      <w:r w:rsidRPr="00601ACC">
        <w:rPr>
          <w:rFonts w:ascii="Garamond" w:eastAsia="Garamond" w:hAnsi="Garamond" w:cs="Garamond"/>
        </w:rPr>
        <w:t>und</w:t>
      </w:r>
      <w:r w:rsidRPr="00601ACC">
        <w:rPr>
          <w:rFonts w:ascii="Garamond" w:eastAsia="Garamond" w:hAnsi="Garamond" w:cs="Garamond"/>
          <w:spacing w:val="-1"/>
        </w:rPr>
        <w:t>e</w:t>
      </w:r>
      <w:r w:rsidRPr="00601ACC">
        <w:rPr>
          <w:rFonts w:ascii="Garamond" w:eastAsia="Garamond" w:hAnsi="Garamond" w:cs="Garamond"/>
          <w:spacing w:val="-2"/>
        </w:rPr>
        <w:t>r</w:t>
      </w:r>
      <w:r w:rsidRPr="00601ACC">
        <w:rPr>
          <w:rFonts w:ascii="Garamond" w:eastAsia="Garamond" w:hAnsi="Garamond" w:cs="Garamond"/>
          <w:spacing w:val="1"/>
        </w:rPr>
        <w:t>s</w:t>
      </w:r>
      <w:r w:rsidRPr="00601ACC">
        <w:rPr>
          <w:rFonts w:ascii="Garamond" w:eastAsia="Garamond" w:hAnsi="Garamond" w:cs="Garamond"/>
        </w:rPr>
        <w:t>tand</w:t>
      </w:r>
      <w:r w:rsidRPr="00601ACC">
        <w:rPr>
          <w:rFonts w:ascii="Garamond" w:eastAsia="Garamond" w:hAnsi="Garamond" w:cs="Garamond"/>
          <w:spacing w:val="-2"/>
        </w:rPr>
        <w:t xml:space="preserve"> </w:t>
      </w:r>
      <w:r w:rsidRPr="00601ACC">
        <w:rPr>
          <w:rFonts w:ascii="Garamond" w:eastAsia="Garamond" w:hAnsi="Garamond" w:cs="Garamond"/>
        </w:rPr>
        <w:t>I</w:t>
      </w:r>
      <w:r w:rsidRPr="00601ACC">
        <w:rPr>
          <w:rFonts w:ascii="Garamond" w:eastAsia="Garamond" w:hAnsi="Garamond" w:cs="Garamond"/>
          <w:spacing w:val="1"/>
        </w:rPr>
        <w:t xml:space="preserve"> </w:t>
      </w:r>
      <w:r w:rsidRPr="00601ACC">
        <w:rPr>
          <w:rFonts w:ascii="Garamond" w:eastAsia="Garamond" w:hAnsi="Garamond" w:cs="Garamond"/>
          <w:spacing w:val="-1"/>
        </w:rPr>
        <w:t>a</w:t>
      </w:r>
      <w:r w:rsidRPr="00601ACC">
        <w:rPr>
          <w:rFonts w:ascii="Garamond" w:eastAsia="Garamond" w:hAnsi="Garamond" w:cs="Garamond"/>
        </w:rPr>
        <w:t>m p</w:t>
      </w:r>
      <w:r w:rsidRPr="00601ACC">
        <w:rPr>
          <w:rFonts w:ascii="Garamond" w:eastAsia="Garamond" w:hAnsi="Garamond" w:cs="Garamond"/>
          <w:spacing w:val="-3"/>
        </w:rPr>
        <w:t>a</w:t>
      </w:r>
      <w:r w:rsidRPr="00601ACC">
        <w:rPr>
          <w:rFonts w:ascii="Garamond" w:eastAsia="Garamond" w:hAnsi="Garamond" w:cs="Garamond"/>
          <w:spacing w:val="1"/>
        </w:rPr>
        <w:t>r</w:t>
      </w:r>
      <w:r w:rsidRPr="00601ACC">
        <w:rPr>
          <w:rFonts w:ascii="Garamond" w:eastAsia="Garamond" w:hAnsi="Garamond" w:cs="Garamond"/>
        </w:rPr>
        <w:t>ticip</w:t>
      </w:r>
      <w:r w:rsidRPr="00601ACC">
        <w:rPr>
          <w:rFonts w:ascii="Garamond" w:eastAsia="Garamond" w:hAnsi="Garamond" w:cs="Garamond"/>
          <w:spacing w:val="-1"/>
        </w:rPr>
        <w:t>a</w:t>
      </w:r>
      <w:r w:rsidRPr="00601ACC">
        <w:rPr>
          <w:rFonts w:ascii="Garamond" w:eastAsia="Garamond" w:hAnsi="Garamond" w:cs="Garamond"/>
        </w:rPr>
        <w:t>t</w:t>
      </w:r>
      <w:r w:rsidRPr="00601ACC">
        <w:rPr>
          <w:rFonts w:ascii="Garamond" w:eastAsia="Garamond" w:hAnsi="Garamond" w:cs="Garamond"/>
          <w:spacing w:val="-2"/>
        </w:rPr>
        <w:t>i</w:t>
      </w:r>
      <w:r w:rsidRPr="00601ACC">
        <w:rPr>
          <w:rFonts w:ascii="Garamond" w:eastAsia="Garamond" w:hAnsi="Garamond" w:cs="Garamond"/>
        </w:rPr>
        <w:t xml:space="preserve">ng in </w:t>
      </w:r>
      <w:r w:rsidRPr="00601ACC">
        <w:rPr>
          <w:rFonts w:ascii="Garamond" w:eastAsia="Garamond" w:hAnsi="Garamond" w:cs="Garamond"/>
          <w:spacing w:val="-1"/>
        </w:rPr>
        <w:t>a</w:t>
      </w:r>
      <w:r w:rsidRPr="00601ACC">
        <w:rPr>
          <w:rFonts w:ascii="Garamond" w:eastAsia="Garamond" w:hAnsi="Garamond" w:cs="Garamond"/>
        </w:rPr>
        <w:t xml:space="preserve"> virtual </w:t>
      </w:r>
      <w:r w:rsidRPr="00601ACC">
        <w:rPr>
          <w:rFonts w:ascii="Garamond" w:eastAsia="Garamond" w:hAnsi="Garamond" w:cs="Garamond"/>
          <w:spacing w:val="-2"/>
        </w:rPr>
        <w:t>t</w:t>
      </w:r>
      <w:r w:rsidRPr="00601ACC">
        <w:rPr>
          <w:rFonts w:ascii="Garamond" w:eastAsia="Garamond" w:hAnsi="Garamond" w:cs="Garamond"/>
          <w:spacing w:val="1"/>
        </w:rPr>
        <w:t>r</w:t>
      </w:r>
      <w:r w:rsidRPr="00601ACC">
        <w:rPr>
          <w:rFonts w:ascii="Garamond" w:eastAsia="Garamond" w:hAnsi="Garamond" w:cs="Garamond"/>
          <w:spacing w:val="-1"/>
        </w:rPr>
        <w:t>a</w:t>
      </w:r>
      <w:r w:rsidRPr="00601ACC">
        <w:rPr>
          <w:rFonts w:ascii="Garamond" w:eastAsia="Garamond" w:hAnsi="Garamond" w:cs="Garamond"/>
        </w:rPr>
        <w:t xml:space="preserve">ining </w:t>
      </w:r>
      <w:r w:rsidRPr="00601ACC">
        <w:rPr>
          <w:rFonts w:ascii="Garamond" w:eastAsia="Garamond" w:hAnsi="Garamond" w:cs="Garamond"/>
          <w:spacing w:val="-1"/>
        </w:rPr>
        <w:t>a</w:t>
      </w:r>
      <w:r w:rsidRPr="00601ACC">
        <w:rPr>
          <w:rFonts w:ascii="Garamond" w:eastAsia="Garamond" w:hAnsi="Garamond" w:cs="Garamond"/>
        </w:rPr>
        <w:t>nd</w:t>
      </w:r>
      <w:r w:rsidRPr="00601ACC">
        <w:rPr>
          <w:rFonts w:ascii="Garamond" w:eastAsia="Garamond" w:hAnsi="Garamond" w:cs="Garamond"/>
          <w:spacing w:val="-2"/>
        </w:rPr>
        <w:t xml:space="preserve"> </w:t>
      </w:r>
      <w:r w:rsidRPr="00601ACC">
        <w:rPr>
          <w:rFonts w:ascii="Garamond" w:eastAsia="Garamond" w:hAnsi="Garamond" w:cs="Garamond"/>
        </w:rPr>
        <w:t>mu</w:t>
      </w:r>
      <w:r w:rsidRPr="00601ACC">
        <w:rPr>
          <w:rFonts w:ascii="Garamond" w:eastAsia="Garamond" w:hAnsi="Garamond" w:cs="Garamond"/>
          <w:spacing w:val="1"/>
        </w:rPr>
        <w:t>s</w:t>
      </w:r>
      <w:r w:rsidRPr="00601ACC">
        <w:rPr>
          <w:rFonts w:ascii="Garamond" w:eastAsia="Garamond" w:hAnsi="Garamond" w:cs="Garamond"/>
        </w:rPr>
        <w:t>t c</w:t>
      </w:r>
      <w:r w:rsidRPr="00601ACC">
        <w:rPr>
          <w:rFonts w:ascii="Garamond" w:eastAsia="Garamond" w:hAnsi="Garamond" w:cs="Garamond"/>
          <w:spacing w:val="-3"/>
        </w:rPr>
        <w:t>o</w:t>
      </w:r>
      <w:r w:rsidRPr="00601ACC">
        <w:rPr>
          <w:rFonts w:ascii="Garamond" w:eastAsia="Garamond" w:hAnsi="Garamond" w:cs="Garamond"/>
        </w:rPr>
        <w:t>ndu</w:t>
      </w:r>
      <w:r w:rsidRPr="00601ACC">
        <w:rPr>
          <w:rFonts w:ascii="Garamond" w:eastAsia="Garamond" w:hAnsi="Garamond" w:cs="Garamond"/>
          <w:spacing w:val="-1"/>
        </w:rPr>
        <w:t>c</w:t>
      </w:r>
      <w:r w:rsidRPr="00601ACC">
        <w:rPr>
          <w:rFonts w:ascii="Garamond" w:eastAsia="Garamond" w:hAnsi="Garamond" w:cs="Garamond"/>
        </w:rPr>
        <w:t>t m</w:t>
      </w:r>
      <w:r w:rsidRPr="00601ACC">
        <w:rPr>
          <w:rFonts w:ascii="Garamond" w:eastAsia="Garamond" w:hAnsi="Garamond" w:cs="Garamond"/>
          <w:spacing w:val="-3"/>
        </w:rPr>
        <w:t>y</w:t>
      </w:r>
      <w:r w:rsidRPr="00601ACC">
        <w:rPr>
          <w:rFonts w:ascii="Garamond" w:eastAsia="Garamond" w:hAnsi="Garamond" w:cs="Garamond"/>
          <w:spacing w:val="1"/>
        </w:rPr>
        <w:t>s</w:t>
      </w:r>
      <w:r w:rsidRPr="00601ACC">
        <w:rPr>
          <w:rFonts w:ascii="Garamond" w:eastAsia="Garamond" w:hAnsi="Garamond" w:cs="Garamond"/>
          <w:spacing w:val="-1"/>
        </w:rPr>
        <w:t>e</w:t>
      </w:r>
      <w:r w:rsidRPr="00601ACC">
        <w:rPr>
          <w:rFonts w:ascii="Garamond" w:eastAsia="Garamond" w:hAnsi="Garamond" w:cs="Garamond"/>
        </w:rPr>
        <w:t>lf as</w:t>
      </w:r>
      <w:r w:rsidRPr="00601ACC">
        <w:rPr>
          <w:rFonts w:ascii="Garamond" w:eastAsia="Garamond" w:hAnsi="Garamond" w:cs="Garamond"/>
          <w:spacing w:val="-2"/>
        </w:rPr>
        <w:t xml:space="preserve"> </w:t>
      </w:r>
      <w:r w:rsidRPr="00601ACC">
        <w:rPr>
          <w:rFonts w:ascii="Garamond" w:eastAsia="Garamond" w:hAnsi="Garamond" w:cs="Garamond"/>
        </w:rPr>
        <w:t>I</w:t>
      </w:r>
      <w:r w:rsidRPr="00601ACC">
        <w:rPr>
          <w:rFonts w:ascii="Garamond" w:eastAsia="Garamond" w:hAnsi="Garamond" w:cs="Garamond"/>
          <w:spacing w:val="1"/>
        </w:rPr>
        <w:t xml:space="preserve"> </w:t>
      </w:r>
      <w:r w:rsidRPr="00601ACC">
        <w:rPr>
          <w:rFonts w:ascii="Garamond" w:eastAsia="Garamond" w:hAnsi="Garamond" w:cs="Garamond"/>
          <w:spacing w:val="-1"/>
        </w:rPr>
        <w:t>w</w:t>
      </w:r>
      <w:r w:rsidRPr="00601ACC">
        <w:rPr>
          <w:rFonts w:ascii="Garamond" w:eastAsia="Garamond" w:hAnsi="Garamond" w:cs="Garamond"/>
          <w:spacing w:val="-2"/>
        </w:rPr>
        <w:t>o</w:t>
      </w:r>
      <w:r w:rsidRPr="00601ACC">
        <w:rPr>
          <w:rFonts w:ascii="Garamond" w:eastAsia="Garamond" w:hAnsi="Garamond" w:cs="Garamond"/>
        </w:rPr>
        <w:t>uld during a</w:t>
      </w:r>
      <w:r w:rsidRPr="00601ACC">
        <w:rPr>
          <w:rFonts w:ascii="Garamond" w:eastAsia="Garamond" w:hAnsi="Garamond" w:cs="Garamond"/>
          <w:spacing w:val="-1"/>
        </w:rPr>
        <w:t xml:space="preserve"> </w:t>
      </w:r>
      <w:r w:rsidRPr="00601ACC">
        <w:rPr>
          <w:rFonts w:ascii="Garamond" w:eastAsia="Garamond" w:hAnsi="Garamond" w:cs="Garamond"/>
        </w:rPr>
        <w:t>li</w:t>
      </w:r>
      <w:r w:rsidRPr="00601ACC">
        <w:rPr>
          <w:rFonts w:ascii="Garamond" w:eastAsia="Garamond" w:hAnsi="Garamond" w:cs="Garamond"/>
          <w:spacing w:val="-1"/>
        </w:rPr>
        <w:t>v</w:t>
      </w:r>
      <w:r w:rsidRPr="00601ACC">
        <w:rPr>
          <w:rFonts w:ascii="Garamond" w:eastAsia="Garamond" w:hAnsi="Garamond" w:cs="Garamond"/>
        </w:rPr>
        <w:t>e</w:t>
      </w:r>
      <w:r w:rsidRPr="00601ACC">
        <w:rPr>
          <w:rFonts w:ascii="Garamond" w:eastAsia="Garamond" w:hAnsi="Garamond" w:cs="Garamond"/>
          <w:spacing w:val="-1"/>
        </w:rPr>
        <w:t xml:space="preserve"> </w:t>
      </w:r>
      <w:r w:rsidRPr="00601ACC">
        <w:rPr>
          <w:rFonts w:ascii="Garamond" w:eastAsia="Garamond" w:hAnsi="Garamond" w:cs="Garamond"/>
          <w:spacing w:val="-2"/>
        </w:rPr>
        <w:t>t</w:t>
      </w:r>
      <w:r w:rsidRPr="00601ACC">
        <w:rPr>
          <w:rFonts w:ascii="Garamond" w:eastAsia="Garamond" w:hAnsi="Garamond" w:cs="Garamond"/>
          <w:spacing w:val="4"/>
        </w:rPr>
        <w:t>r</w:t>
      </w:r>
      <w:r w:rsidRPr="00601ACC">
        <w:rPr>
          <w:rFonts w:ascii="Garamond" w:eastAsia="Garamond" w:hAnsi="Garamond" w:cs="Garamond"/>
          <w:spacing w:val="-1"/>
        </w:rPr>
        <w:t>a</w:t>
      </w:r>
      <w:r w:rsidRPr="00601ACC">
        <w:rPr>
          <w:rFonts w:ascii="Garamond" w:eastAsia="Garamond" w:hAnsi="Garamond" w:cs="Garamond"/>
        </w:rPr>
        <w:t>ining.</w:t>
      </w:r>
      <w:r w:rsidRPr="00601ACC">
        <w:rPr>
          <w:rFonts w:ascii="Garamond" w:eastAsia="Garamond" w:hAnsi="Garamond" w:cs="Garamond"/>
          <w:spacing w:val="-1"/>
        </w:rPr>
        <w:t xml:space="preserve"> </w:t>
      </w:r>
      <w:r w:rsidRPr="00C266D7">
        <w:rPr>
          <w:rFonts w:ascii="Garamond" w:eastAsia="Garamond" w:hAnsi="Garamond" w:cs="Garamond"/>
          <w:spacing w:val="1"/>
        </w:rPr>
        <w:t>T</w:t>
      </w:r>
      <w:r w:rsidRPr="00C266D7">
        <w:rPr>
          <w:rFonts w:ascii="Garamond" w:eastAsia="Garamond" w:hAnsi="Garamond" w:cs="Garamond"/>
        </w:rPr>
        <w:t>his</w:t>
      </w:r>
      <w:r w:rsidRPr="00C266D7">
        <w:rPr>
          <w:rFonts w:ascii="Garamond" w:eastAsia="Garamond" w:hAnsi="Garamond" w:cs="Garamond"/>
          <w:spacing w:val="-1"/>
        </w:rPr>
        <w:t xml:space="preserve"> </w:t>
      </w:r>
      <w:r w:rsidRPr="00C266D7">
        <w:rPr>
          <w:rFonts w:ascii="Garamond" w:eastAsia="Garamond" w:hAnsi="Garamond" w:cs="Garamond"/>
        </w:rPr>
        <w:t>in</w:t>
      </w:r>
      <w:r w:rsidRPr="00C266D7">
        <w:rPr>
          <w:rFonts w:ascii="Garamond" w:eastAsia="Garamond" w:hAnsi="Garamond" w:cs="Garamond"/>
          <w:spacing w:val="-1"/>
        </w:rPr>
        <w:t>c</w:t>
      </w:r>
      <w:r w:rsidRPr="00C266D7">
        <w:rPr>
          <w:rFonts w:ascii="Garamond" w:eastAsia="Garamond" w:hAnsi="Garamond" w:cs="Garamond"/>
        </w:rPr>
        <w:t>lud</w:t>
      </w:r>
      <w:r w:rsidRPr="00C266D7">
        <w:rPr>
          <w:rFonts w:ascii="Garamond" w:eastAsia="Garamond" w:hAnsi="Garamond" w:cs="Garamond"/>
          <w:spacing w:val="-1"/>
        </w:rPr>
        <w:t>e</w:t>
      </w:r>
      <w:r w:rsidRPr="00C266D7">
        <w:rPr>
          <w:rFonts w:ascii="Garamond" w:eastAsia="Garamond" w:hAnsi="Garamond" w:cs="Garamond"/>
        </w:rPr>
        <w:t>s</w:t>
      </w:r>
      <w:r w:rsidRPr="00C266D7">
        <w:rPr>
          <w:rFonts w:ascii="Garamond" w:eastAsia="Garamond" w:hAnsi="Garamond" w:cs="Garamond"/>
          <w:spacing w:val="-1"/>
        </w:rPr>
        <w:t xml:space="preserve"> </w:t>
      </w:r>
      <w:r w:rsidRPr="00C266D7">
        <w:rPr>
          <w:rFonts w:ascii="Garamond" w:eastAsia="Garamond" w:hAnsi="Garamond" w:cs="Garamond"/>
        </w:rPr>
        <w:t xml:space="preserve">but </w:t>
      </w:r>
      <w:r w:rsidRPr="00C266D7">
        <w:rPr>
          <w:rFonts w:ascii="Garamond" w:eastAsia="Garamond" w:hAnsi="Garamond" w:cs="Garamond"/>
          <w:spacing w:val="-2"/>
        </w:rPr>
        <w:t>i</w:t>
      </w:r>
      <w:r w:rsidRPr="00C266D7">
        <w:rPr>
          <w:rFonts w:ascii="Garamond" w:eastAsia="Garamond" w:hAnsi="Garamond" w:cs="Garamond"/>
        </w:rPr>
        <w:t>s</w:t>
      </w:r>
      <w:r w:rsidRPr="00C266D7">
        <w:rPr>
          <w:rFonts w:ascii="Garamond" w:eastAsia="Garamond" w:hAnsi="Garamond" w:cs="Garamond"/>
          <w:spacing w:val="1"/>
        </w:rPr>
        <w:t xml:space="preserve"> </w:t>
      </w:r>
      <w:r w:rsidRPr="00C266D7">
        <w:rPr>
          <w:rFonts w:ascii="Garamond" w:eastAsia="Garamond" w:hAnsi="Garamond" w:cs="Garamond"/>
        </w:rPr>
        <w:t>not</w:t>
      </w:r>
      <w:r w:rsidRPr="00C266D7">
        <w:rPr>
          <w:rFonts w:ascii="Garamond" w:eastAsia="Garamond" w:hAnsi="Garamond" w:cs="Garamond"/>
          <w:spacing w:val="1"/>
        </w:rPr>
        <w:t xml:space="preserve"> </w:t>
      </w:r>
      <w:r w:rsidRPr="00C266D7">
        <w:rPr>
          <w:rFonts w:ascii="Garamond" w:eastAsia="Garamond" w:hAnsi="Garamond" w:cs="Garamond"/>
        </w:rPr>
        <w:t>l</w:t>
      </w:r>
      <w:r w:rsidRPr="00C266D7">
        <w:rPr>
          <w:rFonts w:ascii="Garamond" w:eastAsia="Garamond" w:hAnsi="Garamond" w:cs="Garamond"/>
          <w:spacing w:val="-3"/>
        </w:rPr>
        <w:t>i</w:t>
      </w:r>
      <w:r w:rsidRPr="00C266D7">
        <w:rPr>
          <w:rFonts w:ascii="Garamond" w:eastAsia="Garamond" w:hAnsi="Garamond" w:cs="Garamond"/>
        </w:rPr>
        <w:t>mi</w:t>
      </w:r>
      <w:r w:rsidRPr="00C266D7">
        <w:rPr>
          <w:rFonts w:ascii="Garamond" w:eastAsia="Garamond" w:hAnsi="Garamond" w:cs="Garamond"/>
          <w:spacing w:val="-2"/>
        </w:rPr>
        <w:t>t</w:t>
      </w:r>
      <w:r w:rsidRPr="00C266D7">
        <w:rPr>
          <w:rFonts w:ascii="Garamond" w:eastAsia="Garamond" w:hAnsi="Garamond" w:cs="Garamond"/>
          <w:spacing w:val="-1"/>
        </w:rPr>
        <w:t>e</w:t>
      </w:r>
      <w:r w:rsidRPr="00C266D7">
        <w:rPr>
          <w:rFonts w:ascii="Garamond" w:eastAsia="Garamond" w:hAnsi="Garamond" w:cs="Garamond"/>
        </w:rPr>
        <w:t>d to:</w:t>
      </w:r>
      <w:r w:rsidRPr="00C266D7">
        <w:rPr>
          <w:rFonts w:ascii="Garamond" w:eastAsia="Garamond" w:hAnsi="Garamond" w:cs="Garamond"/>
        </w:rPr>
        <w:tab/>
      </w:r>
    </w:p>
    <w:p w14:paraId="5B477BF4" w14:textId="77777777" w:rsidR="00EE0207" w:rsidRPr="00601ACC" w:rsidRDefault="00EE0207" w:rsidP="00EE0207">
      <w:pPr>
        <w:pStyle w:val="ListParagraph"/>
        <w:widowControl w:val="0"/>
        <w:numPr>
          <w:ilvl w:val="1"/>
          <w:numId w:val="30"/>
        </w:numPr>
        <w:tabs>
          <w:tab w:val="left" w:pos="1540"/>
        </w:tabs>
        <w:spacing w:after="0"/>
        <w:ind w:right="3234"/>
        <w:rPr>
          <w:rFonts w:ascii="Garamond" w:eastAsia="Garamond" w:hAnsi="Garamond" w:cs="Garamond"/>
        </w:rPr>
      </w:pPr>
      <w:r w:rsidRPr="00601ACC">
        <w:rPr>
          <w:rFonts w:ascii="Garamond" w:eastAsia="Garamond" w:hAnsi="Garamond" w:cs="Garamond"/>
        </w:rPr>
        <w:t>D</w:t>
      </w:r>
      <w:r w:rsidRPr="00601ACC">
        <w:rPr>
          <w:rFonts w:ascii="Garamond" w:eastAsia="Garamond" w:hAnsi="Garamond" w:cs="Garamond"/>
          <w:spacing w:val="1"/>
        </w:rPr>
        <w:t>r</w:t>
      </w:r>
      <w:r w:rsidRPr="00601ACC">
        <w:rPr>
          <w:rFonts w:ascii="Garamond" w:eastAsia="Garamond" w:hAnsi="Garamond" w:cs="Garamond"/>
          <w:spacing w:val="-1"/>
        </w:rPr>
        <w:t>es</w:t>
      </w:r>
      <w:r w:rsidRPr="00601ACC">
        <w:rPr>
          <w:rFonts w:ascii="Garamond" w:eastAsia="Garamond" w:hAnsi="Garamond" w:cs="Garamond"/>
          <w:spacing w:val="1"/>
        </w:rPr>
        <w:t>s</w:t>
      </w:r>
      <w:r w:rsidRPr="00601ACC">
        <w:rPr>
          <w:rFonts w:ascii="Garamond" w:eastAsia="Garamond" w:hAnsi="Garamond" w:cs="Garamond"/>
        </w:rPr>
        <w:t xml:space="preserve">ing </w:t>
      </w:r>
      <w:r w:rsidRPr="00601ACC">
        <w:rPr>
          <w:rFonts w:ascii="Garamond" w:eastAsia="Garamond" w:hAnsi="Garamond" w:cs="Garamond"/>
          <w:spacing w:val="-1"/>
        </w:rPr>
        <w:t>a</w:t>
      </w:r>
      <w:r w:rsidRPr="00601ACC">
        <w:rPr>
          <w:rFonts w:ascii="Garamond" w:eastAsia="Garamond" w:hAnsi="Garamond" w:cs="Garamond"/>
        </w:rPr>
        <w:t>p</w:t>
      </w:r>
      <w:r w:rsidRPr="00601ACC">
        <w:rPr>
          <w:rFonts w:ascii="Garamond" w:eastAsia="Garamond" w:hAnsi="Garamond" w:cs="Garamond"/>
          <w:spacing w:val="-2"/>
        </w:rPr>
        <w:t>p</w:t>
      </w:r>
      <w:r w:rsidRPr="00601ACC">
        <w:rPr>
          <w:rFonts w:ascii="Garamond" w:eastAsia="Garamond" w:hAnsi="Garamond" w:cs="Garamond"/>
          <w:spacing w:val="1"/>
        </w:rPr>
        <w:t>r</w:t>
      </w:r>
      <w:r w:rsidRPr="00601ACC">
        <w:rPr>
          <w:rFonts w:ascii="Garamond" w:eastAsia="Garamond" w:hAnsi="Garamond" w:cs="Garamond"/>
        </w:rPr>
        <w:t>op</w:t>
      </w:r>
      <w:r w:rsidRPr="00601ACC">
        <w:rPr>
          <w:rFonts w:ascii="Garamond" w:eastAsia="Garamond" w:hAnsi="Garamond" w:cs="Garamond"/>
          <w:spacing w:val="1"/>
        </w:rPr>
        <w:t>r</w:t>
      </w:r>
      <w:r w:rsidRPr="00601ACC">
        <w:rPr>
          <w:rFonts w:ascii="Garamond" w:eastAsia="Garamond" w:hAnsi="Garamond" w:cs="Garamond"/>
        </w:rPr>
        <w:t>i</w:t>
      </w:r>
      <w:r w:rsidRPr="00601ACC">
        <w:rPr>
          <w:rFonts w:ascii="Garamond" w:eastAsia="Garamond" w:hAnsi="Garamond" w:cs="Garamond"/>
          <w:spacing w:val="-1"/>
        </w:rPr>
        <w:t>a</w:t>
      </w:r>
      <w:r w:rsidRPr="00601ACC">
        <w:rPr>
          <w:rFonts w:ascii="Garamond" w:eastAsia="Garamond" w:hAnsi="Garamond" w:cs="Garamond"/>
        </w:rPr>
        <w:t>tel</w:t>
      </w:r>
      <w:r w:rsidRPr="00601ACC">
        <w:rPr>
          <w:rFonts w:ascii="Garamond" w:eastAsia="Garamond" w:hAnsi="Garamond" w:cs="Garamond"/>
          <w:spacing w:val="-1"/>
        </w:rPr>
        <w:t>y</w:t>
      </w:r>
      <w:r w:rsidRPr="00601ACC">
        <w:rPr>
          <w:rFonts w:ascii="Garamond" w:eastAsia="Garamond" w:hAnsi="Garamond" w:cs="Garamond"/>
        </w:rPr>
        <w:t>.</w:t>
      </w:r>
      <w:r w:rsidRPr="00601ACC">
        <w:rPr>
          <w:rFonts w:ascii="Garamond" w:eastAsia="Garamond" w:hAnsi="Garamond" w:cs="Garamond"/>
          <w:spacing w:val="-2"/>
        </w:rPr>
        <w:t xml:space="preserve"> </w:t>
      </w:r>
    </w:p>
    <w:p w14:paraId="606B2D42" w14:textId="77777777" w:rsidR="00EE0207" w:rsidRPr="00601ACC" w:rsidRDefault="00EE0207" w:rsidP="00EE0207">
      <w:pPr>
        <w:pStyle w:val="ListParagraph"/>
        <w:widowControl w:val="0"/>
        <w:numPr>
          <w:ilvl w:val="1"/>
          <w:numId w:val="30"/>
        </w:numPr>
        <w:tabs>
          <w:tab w:val="left" w:pos="1540"/>
        </w:tabs>
        <w:spacing w:after="0"/>
        <w:ind w:right="3234"/>
        <w:rPr>
          <w:rFonts w:ascii="Garamond" w:eastAsia="Garamond" w:hAnsi="Garamond" w:cs="Garamond"/>
        </w:rPr>
      </w:pPr>
      <w:r w:rsidRPr="00601ACC">
        <w:rPr>
          <w:rFonts w:ascii="Garamond" w:eastAsia="Garamond" w:hAnsi="Garamond" w:cs="Garamond"/>
        </w:rPr>
        <w:t xml:space="preserve">Using </w:t>
      </w:r>
      <w:r w:rsidRPr="00601ACC">
        <w:rPr>
          <w:rFonts w:ascii="Garamond" w:eastAsia="Garamond" w:hAnsi="Garamond" w:cs="Garamond"/>
          <w:spacing w:val="-1"/>
        </w:rPr>
        <w:t>a</w:t>
      </w:r>
      <w:r w:rsidRPr="00601ACC">
        <w:rPr>
          <w:rFonts w:ascii="Garamond" w:eastAsia="Garamond" w:hAnsi="Garamond" w:cs="Garamond"/>
        </w:rPr>
        <w:t>p</w:t>
      </w:r>
      <w:r w:rsidRPr="00601ACC">
        <w:rPr>
          <w:rFonts w:ascii="Garamond" w:eastAsia="Garamond" w:hAnsi="Garamond" w:cs="Garamond"/>
          <w:spacing w:val="-2"/>
        </w:rPr>
        <w:t>p</w:t>
      </w:r>
      <w:r w:rsidRPr="00601ACC">
        <w:rPr>
          <w:rFonts w:ascii="Garamond" w:eastAsia="Garamond" w:hAnsi="Garamond" w:cs="Garamond"/>
          <w:spacing w:val="1"/>
        </w:rPr>
        <w:t>r</w:t>
      </w:r>
      <w:r w:rsidRPr="00601ACC">
        <w:rPr>
          <w:rFonts w:ascii="Garamond" w:eastAsia="Garamond" w:hAnsi="Garamond" w:cs="Garamond"/>
        </w:rPr>
        <w:t>op</w:t>
      </w:r>
      <w:r w:rsidRPr="00601ACC">
        <w:rPr>
          <w:rFonts w:ascii="Garamond" w:eastAsia="Garamond" w:hAnsi="Garamond" w:cs="Garamond"/>
          <w:spacing w:val="1"/>
        </w:rPr>
        <w:t>r</w:t>
      </w:r>
      <w:r w:rsidRPr="00601ACC">
        <w:rPr>
          <w:rFonts w:ascii="Garamond" w:eastAsia="Garamond" w:hAnsi="Garamond" w:cs="Garamond"/>
        </w:rPr>
        <w:t>i</w:t>
      </w:r>
      <w:r w:rsidRPr="00601ACC">
        <w:rPr>
          <w:rFonts w:ascii="Garamond" w:eastAsia="Garamond" w:hAnsi="Garamond" w:cs="Garamond"/>
          <w:spacing w:val="-1"/>
        </w:rPr>
        <w:t>a</w:t>
      </w:r>
      <w:r w:rsidRPr="00601ACC">
        <w:rPr>
          <w:rFonts w:ascii="Garamond" w:eastAsia="Garamond" w:hAnsi="Garamond" w:cs="Garamond"/>
        </w:rPr>
        <w:t>te d</w:t>
      </w:r>
      <w:r w:rsidRPr="00601ACC">
        <w:rPr>
          <w:rFonts w:ascii="Garamond" w:eastAsia="Garamond" w:hAnsi="Garamond" w:cs="Garamond"/>
          <w:spacing w:val="-3"/>
        </w:rPr>
        <w:t>i</w:t>
      </w:r>
      <w:r w:rsidRPr="00601ACC">
        <w:rPr>
          <w:rFonts w:ascii="Garamond" w:eastAsia="Garamond" w:hAnsi="Garamond" w:cs="Garamond"/>
          <w:spacing w:val="1"/>
        </w:rPr>
        <w:t>s</w:t>
      </w:r>
      <w:r w:rsidRPr="00601ACC">
        <w:rPr>
          <w:rFonts w:ascii="Garamond" w:eastAsia="Garamond" w:hAnsi="Garamond" w:cs="Garamond"/>
          <w:spacing w:val="-1"/>
        </w:rPr>
        <w:t>c</w:t>
      </w:r>
      <w:r w:rsidRPr="00601ACC">
        <w:rPr>
          <w:rFonts w:ascii="Garamond" w:eastAsia="Garamond" w:hAnsi="Garamond" w:cs="Garamond"/>
          <w:spacing w:val="-3"/>
        </w:rPr>
        <w:t>u</w:t>
      </w:r>
      <w:r w:rsidRPr="00601ACC">
        <w:rPr>
          <w:rFonts w:ascii="Garamond" w:eastAsia="Garamond" w:hAnsi="Garamond" w:cs="Garamond"/>
          <w:spacing w:val="1"/>
        </w:rPr>
        <w:t>ss</w:t>
      </w:r>
      <w:r w:rsidRPr="00601ACC">
        <w:rPr>
          <w:rFonts w:ascii="Garamond" w:eastAsia="Garamond" w:hAnsi="Garamond" w:cs="Garamond"/>
        </w:rPr>
        <w:t>i</w:t>
      </w:r>
      <w:r w:rsidRPr="00601ACC">
        <w:rPr>
          <w:rFonts w:ascii="Garamond" w:eastAsia="Garamond" w:hAnsi="Garamond" w:cs="Garamond"/>
          <w:spacing w:val="-2"/>
        </w:rPr>
        <w:t>o</w:t>
      </w:r>
      <w:r w:rsidRPr="00601ACC">
        <w:rPr>
          <w:rFonts w:ascii="Garamond" w:eastAsia="Garamond" w:hAnsi="Garamond" w:cs="Garamond"/>
        </w:rPr>
        <w:t>n metho</w:t>
      </w:r>
      <w:r w:rsidRPr="00601ACC">
        <w:rPr>
          <w:rFonts w:ascii="Garamond" w:eastAsia="Garamond" w:hAnsi="Garamond" w:cs="Garamond"/>
          <w:spacing w:val="-2"/>
        </w:rPr>
        <w:t>d</w:t>
      </w:r>
      <w:r w:rsidRPr="00601ACC">
        <w:rPr>
          <w:rFonts w:ascii="Garamond" w:eastAsia="Garamond" w:hAnsi="Garamond" w:cs="Garamond"/>
        </w:rPr>
        <w:t>s,</w:t>
      </w:r>
      <w:r w:rsidRPr="00601ACC">
        <w:rPr>
          <w:rFonts w:ascii="Garamond" w:eastAsia="Garamond" w:hAnsi="Garamond" w:cs="Garamond"/>
          <w:spacing w:val="1"/>
        </w:rPr>
        <w:t xml:space="preserve"> </w:t>
      </w:r>
      <w:r w:rsidRPr="00601ACC">
        <w:rPr>
          <w:rFonts w:ascii="Garamond" w:eastAsia="Garamond" w:hAnsi="Garamond" w:cs="Garamond"/>
        </w:rPr>
        <w:t>the</w:t>
      </w:r>
      <w:r w:rsidRPr="00601ACC">
        <w:rPr>
          <w:rFonts w:ascii="Garamond" w:eastAsia="Garamond" w:hAnsi="Garamond" w:cs="Garamond"/>
          <w:spacing w:val="-2"/>
        </w:rPr>
        <w:t xml:space="preserve"> </w:t>
      </w:r>
      <w:r w:rsidRPr="00601ACC">
        <w:rPr>
          <w:rFonts w:ascii="Garamond" w:eastAsia="Garamond" w:hAnsi="Garamond" w:cs="Garamond"/>
        </w:rPr>
        <w:t>t</w:t>
      </w:r>
      <w:r w:rsidRPr="00601ACC">
        <w:rPr>
          <w:rFonts w:ascii="Garamond" w:eastAsia="Garamond" w:hAnsi="Garamond" w:cs="Garamond"/>
          <w:spacing w:val="1"/>
        </w:rPr>
        <w:t>r</w:t>
      </w:r>
      <w:r w:rsidRPr="00601ACC">
        <w:rPr>
          <w:rFonts w:ascii="Garamond" w:eastAsia="Garamond" w:hAnsi="Garamond" w:cs="Garamond"/>
          <w:spacing w:val="-1"/>
        </w:rPr>
        <w:t>a</w:t>
      </w:r>
      <w:r w:rsidRPr="00601ACC">
        <w:rPr>
          <w:rFonts w:ascii="Garamond" w:eastAsia="Garamond" w:hAnsi="Garamond" w:cs="Garamond"/>
        </w:rPr>
        <w:t>in</w:t>
      </w:r>
      <w:r w:rsidRPr="00601ACC">
        <w:rPr>
          <w:rFonts w:ascii="Garamond" w:eastAsia="Garamond" w:hAnsi="Garamond" w:cs="Garamond"/>
          <w:spacing w:val="-1"/>
        </w:rPr>
        <w:t>e</w:t>
      </w:r>
      <w:r w:rsidRPr="00601ACC">
        <w:rPr>
          <w:rFonts w:ascii="Garamond" w:eastAsia="Garamond" w:hAnsi="Garamond" w:cs="Garamond"/>
          <w:spacing w:val="-2"/>
        </w:rPr>
        <w:t>r</w:t>
      </w:r>
      <w:r w:rsidRPr="00601ACC">
        <w:rPr>
          <w:rFonts w:ascii="Garamond" w:eastAsia="Garamond" w:hAnsi="Garamond" w:cs="Garamond"/>
        </w:rPr>
        <w:t>s</w:t>
      </w:r>
      <w:r w:rsidRPr="00601ACC">
        <w:rPr>
          <w:rFonts w:ascii="Garamond" w:eastAsia="Garamond" w:hAnsi="Garamond" w:cs="Garamond"/>
          <w:spacing w:val="1"/>
        </w:rPr>
        <w:t xml:space="preserve"> </w:t>
      </w:r>
      <w:r w:rsidRPr="00601ACC">
        <w:rPr>
          <w:rFonts w:ascii="Garamond" w:eastAsia="Garamond" w:hAnsi="Garamond" w:cs="Garamond"/>
          <w:spacing w:val="-1"/>
        </w:rPr>
        <w:t>a</w:t>
      </w:r>
      <w:r w:rsidRPr="00601ACC">
        <w:rPr>
          <w:rFonts w:ascii="Garamond" w:eastAsia="Garamond" w:hAnsi="Garamond" w:cs="Garamond"/>
        </w:rPr>
        <w:t>dvi</w:t>
      </w:r>
      <w:r w:rsidRPr="00601ACC">
        <w:rPr>
          <w:rFonts w:ascii="Garamond" w:eastAsia="Garamond" w:hAnsi="Garamond" w:cs="Garamond"/>
          <w:spacing w:val="-2"/>
        </w:rPr>
        <w:t>s</w:t>
      </w:r>
      <w:r w:rsidRPr="00601ACC">
        <w:rPr>
          <w:rFonts w:ascii="Garamond" w:eastAsia="Garamond" w:hAnsi="Garamond" w:cs="Garamond"/>
        </w:rPr>
        <w:t>e</w:t>
      </w:r>
      <w:r w:rsidRPr="00601ACC">
        <w:rPr>
          <w:rFonts w:ascii="Garamond" w:eastAsia="Garamond" w:hAnsi="Garamond" w:cs="Garamond"/>
          <w:spacing w:val="-1"/>
        </w:rPr>
        <w:t xml:space="preserve"> </w:t>
      </w:r>
      <w:r w:rsidRPr="00601ACC">
        <w:rPr>
          <w:rFonts w:ascii="Garamond" w:eastAsia="Garamond" w:hAnsi="Garamond" w:cs="Garamond"/>
        </w:rPr>
        <w:t>to u</w:t>
      </w:r>
      <w:r w:rsidRPr="00601ACC">
        <w:rPr>
          <w:rFonts w:ascii="Garamond" w:eastAsia="Garamond" w:hAnsi="Garamond" w:cs="Garamond"/>
          <w:spacing w:val="1"/>
        </w:rPr>
        <w:t>s</w:t>
      </w:r>
      <w:r w:rsidRPr="00601ACC">
        <w:rPr>
          <w:rFonts w:ascii="Garamond" w:eastAsia="Garamond" w:hAnsi="Garamond" w:cs="Garamond"/>
        </w:rPr>
        <w:t>e</w:t>
      </w:r>
    </w:p>
    <w:p w14:paraId="0AB43338" w14:textId="77777777" w:rsidR="00EE0207" w:rsidRPr="00601ACC" w:rsidRDefault="00EE0207" w:rsidP="00EE0207">
      <w:pPr>
        <w:pStyle w:val="ListParagraph"/>
        <w:widowControl w:val="0"/>
        <w:numPr>
          <w:ilvl w:val="1"/>
          <w:numId w:val="30"/>
        </w:numPr>
        <w:tabs>
          <w:tab w:val="left" w:pos="1540"/>
        </w:tabs>
        <w:spacing w:after="0"/>
        <w:ind w:right="-20"/>
        <w:rPr>
          <w:rFonts w:ascii="Garamond" w:eastAsia="Garamond" w:hAnsi="Garamond" w:cs="Garamond"/>
        </w:rPr>
      </w:pPr>
      <w:r w:rsidRPr="00601ACC">
        <w:rPr>
          <w:rFonts w:ascii="Garamond" w:eastAsia="Garamond" w:hAnsi="Garamond" w:cs="Garamond"/>
          <w:position w:val="1"/>
        </w:rPr>
        <w:t>K</w:t>
      </w:r>
      <w:r w:rsidRPr="00601ACC">
        <w:rPr>
          <w:rFonts w:ascii="Garamond" w:eastAsia="Garamond" w:hAnsi="Garamond" w:cs="Garamond"/>
          <w:spacing w:val="-1"/>
          <w:position w:val="1"/>
        </w:rPr>
        <w:t>ee</w:t>
      </w:r>
      <w:r w:rsidRPr="00601ACC">
        <w:rPr>
          <w:rFonts w:ascii="Garamond" w:eastAsia="Garamond" w:hAnsi="Garamond" w:cs="Garamond"/>
          <w:position w:val="1"/>
        </w:rPr>
        <w:t xml:space="preserve">ping </w:t>
      </w:r>
      <w:r w:rsidRPr="00601ACC">
        <w:rPr>
          <w:rFonts w:ascii="Garamond" w:eastAsia="Garamond" w:hAnsi="Garamond" w:cs="Garamond"/>
          <w:spacing w:val="-1"/>
          <w:position w:val="1"/>
        </w:rPr>
        <w:t>y</w:t>
      </w:r>
      <w:r w:rsidRPr="00601ACC">
        <w:rPr>
          <w:rFonts w:ascii="Garamond" w:eastAsia="Garamond" w:hAnsi="Garamond" w:cs="Garamond"/>
          <w:position w:val="1"/>
        </w:rPr>
        <w:t>our</w:t>
      </w:r>
      <w:r w:rsidRPr="00601ACC">
        <w:rPr>
          <w:rFonts w:ascii="Garamond" w:eastAsia="Garamond" w:hAnsi="Garamond" w:cs="Garamond"/>
          <w:spacing w:val="1"/>
          <w:position w:val="1"/>
        </w:rPr>
        <w:t xml:space="preserve"> </w:t>
      </w:r>
      <w:r w:rsidRPr="00601ACC">
        <w:rPr>
          <w:rFonts w:ascii="Garamond" w:eastAsia="Garamond" w:hAnsi="Garamond" w:cs="Garamond"/>
          <w:position w:val="1"/>
        </w:rPr>
        <w:t>vid</w:t>
      </w:r>
      <w:r w:rsidRPr="00601ACC">
        <w:rPr>
          <w:rFonts w:ascii="Garamond" w:eastAsia="Garamond" w:hAnsi="Garamond" w:cs="Garamond"/>
          <w:spacing w:val="-1"/>
          <w:position w:val="1"/>
        </w:rPr>
        <w:t>e</w:t>
      </w:r>
      <w:r w:rsidRPr="00601ACC">
        <w:rPr>
          <w:rFonts w:ascii="Garamond" w:eastAsia="Garamond" w:hAnsi="Garamond" w:cs="Garamond"/>
          <w:position w:val="1"/>
        </w:rPr>
        <w:t>o</w:t>
      </w:r>
      <w:r w:rsidRPr="00601ACC">
        <w:rPr>
          <w:rFonts w:ascii="Garamond" w:eastAsia="Garamond" w:hAnsi="Garamond" w:cs="Garamond"/>
          <w:spacing w:val="-2"/>
          <w:position w:val="1"/>
        </w:rPr>
        <w:t xml:space="preserve"> </w:t>
      </w:r>
      <w:r w:rsidRPr="00601ACC">
        <w:rPr>
          <w:rFonts w:ascii="Garamond" w:eastAsia="Garamond" w:hAnsi="Garamond" w:cs="Garamond"/>
          <w:spacing w:val="1"/>
          <w:position w:val="1"/>
        </w:rPr>
        <w:t>s</w:t>
      </w:r>
      <w:r w:rsidRPr="00601ACC">
        <w:rPr>
          <w:rFonts w:ascii="Garamond" w:eastAsia="Garamond" w:hAnsi="Garamond" w:cs="Garamond"/>
          <w:spacing w:val="-1"/>
          <w:position w:val="1"/>
        </w:rPr>
        <w:t>c</w:t>
      </w:r>
      <w:r w:rsidRPr="00601ACC">
        <w:rPr>
          <w:rFonts w:ascii="Garamond" w:eastAsia="Garamond" w:hAnsi="Garamond" w:cs="Garamond"/>
          <w:spacing w:val="1"/>
          <w:position w:val="1"/>
        </w:rPr>
        <w:t>r</w:t>
      </w:r>
      <w:r w:rsidRPr="00601ACC">
        <w:rPr>
          <w:rFonts w:ascii="Garamond" w:eastAsia="Garamond" w:hAnsi="Garamond" w:cs="Garamond"/>
          <w:spacing w:val="-1"/>
          <w:position w:val="1"/>
        </w:rPr>
        <w:t>ee</w:t>
      </w:r>
      <w:r w:rsidRPr="00601ACC">
        <w:rPr>
          <w:rFonts w:ascii="Garamond" w:eastAsia="Garamond" w:hAnsi="Garamond" w:cs="Garamond"/>
          <w:position w:val="1"/>
        </w:rPr>
        <w:t xml:space="preserve">n </w:t>
      </w:r>
      <w:r w:rsidRPr="00601ACC">
        <w:rPr>
          <w:rFonts w:ascii="Garamond" w:eastAsia="Garamond" w:hAnsi="Garamond" w:cs="Garamond"/>
          <w:spacing w:val="-2"/>
          <w:position w:val="1"/>
        </w:rPr>
        <w:t>o</w:t>
      </w:r>
      <w:r w:rsidRPr="00601ACC">
        <w:rPr>
          <w:rFonts w:ascii="Garamond" w:eastAsia="Garamond" w:hAnsi="Garamond" w:cs="Garamond"/>
          <w:position w:val="1"/>
        </w:rPr>
        <w:t xml:space="preserve">n at </w:t>
      </w:r>
      <w:r w:rsidRPr="00601ACC">
        <w:rPr>
          <w:rFonts w:ascii="Garamond" w:eastAsia="Garamond" w:hAnsi="Garamond" w:cs="Garamond"/>
          <w:spacing w:val="-1"/>
          <w:position w:val="1"/>
        </w:rPr>
        <w:t>a</w:t>
      </w:r>
      <w:r w:rsidRPr="00601ACC">
        <w:rPr>
          <w:rFonts w:ascii="Garamond" w:eastAsia="Garamond" w:hAnsi="Garamond" w:cs="Garamond"/>
          <w:spacing w:val="1"/>
          <w:position w:val="1"/>
        </w:rPr>
        <w:t>l</w:t>
      </w:r>
      <w:r w:rsidRPr="00601ACC">
        <w:rPr>
          <w:rFonts w:ascii="Garamond" w:eastAsia="Garamond" w:hAnsi="Garamond" w:cs="Garamond"/>
          <w:position w:val="1"/>
        </w:rPr>
        <w:t>l times</w:t>
      </w:r>
      <w:r w:rsidRPr="00601ACC">
        <w:rPr>
          <w:rFonts w:ascii="Garamond" w:eastAsia="Garamond" w:hAnsi="Garamond" w:cs="Garamond"/>
          <w:spacing w:val="-1"/>
          <w:position w:val="1"/>
        </w:rPr>
        <w:t xml:space="preserve"> </w:t>
      </w:r>
      <w:r w:rsidRPr="00601ACC">
        <w:rPr>
          <w:rFonts w:ascii="Garamond" w:eastAsia="Garamond" w:hAnsi="Garamond" w:cs="Garamond"/>
          <w:position w:val="1"/>
        </w:rPr>
        <w:t>for</w:t>
      </w:r>
      <w:r w:rsidRPr="00601ACC">
        <w:rPr>
          <w:rFonts w:ascii="Garamond" w:eastAsia="Garamond" w:hAnsi="Garamond" w:cs="Garamond"/>
          <w:spacing w:val="-2"/>
          <w:position w:val="1"/>
        </w:rPr>
        <w:t xml:space="preserve"> </w:t>
      </w:r>
      <w:r w:rsidRPr="00601ACC">
        <w:rPr>
          <w:rFonts w:ascii="Garamond" w:eastAsia="Garamond" w:hAnsi="Garamond" w:cs="Garamond"/>
          <w:position w:val="1"/>
        </w:rPr>
        <w:t>mon</w:t>
      </w:r>
      <w:r w:rsidRPr="00601ACC">
        <w:rPr>
          <w:rFonts w:ascii="Garamond" w:eastAsia="Garamond" w:hAnsi="Garamond" w:cs="Garamond"/>
          <w:spacing w:val="-2"/>
          <w:position w:val="1"/>
        </w:rPr>
        <w:t>i</w:t>
      </w:r>
      <w:r w:rsidRPr="00601ACC">
        <w:rPr>
          <w:rFonts w:ascii="Garamond" w:eastAsia="Garamond" w:hAnsi="Garamond" w:cs="Garamond"/>
          <w:position w:val="1"/>
        </w:rPr>
        <w:t>to</w:t>
      </w:r>
      <w:r w:rsidRPr="00601ACC">
        <w:rPr>
          <w:rFonts w:ascii="Garamond" w:eastAsia="Garamond" w:hAnsi="Garamond" w:cs="Garamond"/>
          <w:spacing w:val="1"/>
          <w:position w:val="1"/>
        </w:rPr>
        <w:t>r</w:t>
      </w:r>
      <w:r w:rsidRPr="00601ACC">
        <w:rPr>
          <w:rFonts w:ascii="Garamond" w:eastAsia="Garamond" w:hAnsi="Garamond" w:cs="Garamond"/>
          <w:position w:val="1"/>
        </w:rPr>
        <w:t>ing</w:t>
      </w:r>
      <w:r w:rsidRPr="00601ACC">
        <w:rPr>
          <w:rFonts w:ascii="Garamond" w:eastAsia="Garamond" w:hAnsi="Garamond" w:cs="Garamond"/>
          <w:spacing w:val="-3"/>
          <w:position w:val="1"/>
        </w:rPr>
        <w:t xml:space="preserve"> </w:t>
      </w:r>
      <w:r w:rsidRPr="00601ACC">
        <w:rPr>
          <w:rFonts w:ascii="Garamond" w:eastAsia="Garamond" w:hAnsi="Garamond" w:cs="Garamond"/>
          <w:spacing w:val="-1"/>
          <w:position w:val="1"/>
        </w:rPr>
        <w:t>a</w:t>
      </w:r>
      <w:r w:rsidRPr="00601ACC">
        <w:rPr>
          <w:rFonts w:ascii="Garamond" w:eastAsia="Garamond" w:hAnsi="Garamond" w:cs="Garamond"/>
          <w:position w:val="1"/>
        </w:rPr>
        <w:t>nd if</w:t>
      </w:r>
      <w:r w:rsidRPr="00601ACC">
        <w:rPr>
          <w:rFonts w:ascii="Garamond" w:eastAsia="Garamond" w:hAnsi="Garamond" w:cs="Garamond"/>
          <w:spacing w:val="1"/>
          <w:position w:val="1"/>
        </w:rPr>
        <w:t xml:space="preserve"> </w:t>
      </w:r>
      <w:r w:rsidRPr="00601ACC">
        <w:rPr>
          <w:rFonts w:ascii="Garamond" w:eastAsia="Garamond" w:hAnsi="Garamond" w:cs="Garamond"/>
          <w:position w:val="1"/>
        </w:rPr>
        <w:t xml:space="preserve">it </w:t>
      </w:r>
      <w:r w:rsidRPr="00601ACC">
        <w:rPr>
          <w:rFonts w:ascii="Garamond" w:eastAsia="Garamond" w:hAnsi="Garamond" w:cs="Garamond"/>
          <w:spacing w:val="-2"/>
          <w:position w:val="1"/>
        </w:rPr>
        <w:t>i</w:t>
      </w:r>
      <w:r w:rsidRPr="00601ACC">
        <w:rPr>
          <w:rFonts w:ascii="Garamond" w:eastAsia="Garamond" w:hAnsi="Garamond" w:cs="Garamond"/>
          <w:position w:val="1"/>
        </w:rPr>
        <w:t>s</w:t>
      </w:r>
      <w:r w:rsidRPr="00601ACC">
        <w:rPr>
          <w:rFonts w:ascii="Garamond" w:eastAsia="Garamond" w:hAnsi="Garamond" w:cs="Garamond"/>
          <w:spacing w:val="1"/>
          <w:position w:val="1"/>
        </w:rPr>
        <w:t xml:space="preserve"> </w:t>
      </w:r>
      <w:r w:rsidRPr="00601ACC">
        <w:rPr>
          <w:rFonts w:ascii="Garamond" w:eastAsia="Garamond" w:hAnsi="Garamond" w:cs="Garamond"/>
          <w:position w:val="1"/>
        </w:rPr>
        <w:t>di</w:t>
      </w:r>
      <w:r w:rsidRPr="00601ACC">
        <w:rPr>
          <w:rFonts w:ascii="Garamond" w:eastAsia="Garamond" w:hAnsi="Garamond" w:cs="Garamond"/>
          <w:spacing w:val="-1"/>
          <w:position w:val="1"/>
        </w:rPr>
        <w:t>s</w:t>
      </w:r>
      <w:r w:rsidRPr="00601ACC">
        <w:rPr>
          <w:rFonts w:ascii="Garamond" w:eastAsia="Garamond" w:hAnsi="Garamond" w:cs="Garamond"/>
          <w:spacing w:val="1"/>
          <w:position w:val="1"/>
        </w:rPr>
        <w:t>r</w:t>
      </w:r>
      <w:r w:rsidRPr="00601ACC">
        <w:rPr>
          <w:rFonts w:ascii="Garamond" w:eastAsia="Garamond" w:hAnsi="Garamond" w:cs="Garamond"/>
          <w:position w:val="1"/>
        </w:rPr>
        <w:t>u</w:t>
      </w:r>
      <w:r w:rsidRPr="00601ACC">
        <w:rPr>
          <w:rFonts w:ascii="Garamond" w:eastAsia="Garamond" w:hAnsi="Garamond" w:cs="Garamond"/>
          <w:spacing w:val="-2"/>
          <w:position w:val="1"/>
        </w:rPr>
        <w:t>p</w:t>
      </w:r>
      <w:r w:rsidRPr="00601ACC">
        <w:rPr>
          <w:rFonts w:ascii="Garamond" w:eastAsia="Garamond" w:hAnsi="Garamond" w:cs="Garamond"/>
          <w:position w:val="1"/>
        </w:rPr>
        <w:t>ted I c</w:t>
      </w:r>
      <w:r w:rsidRPr="00601ACC">
        <w:rPr>
          <w:rFonts w:ascii="Garamond" w:eastAsia="Garamond" w:hAnsi="Garamond" w:cs="Garamond"/>
          <w:spacing w:val="-1"/>
          <w:position w:val="1"/>
        </w:rPr>
        <w:t>a</w:t>
      </w:r>
      <w:r w:rsidRPr="00601ACC">
        <w:rPr>
          <w:rFonts w:ascii="Garamond" w:eastAsia="Garamond" w:hAnsi="Garamond" w:cs="Garamond"/>
          <w:position w:val="1"/>
        </w:rPr>
        <w:t>n be</w:t>
      </w:r>
      <w:r w:rsidRPr="00601ACC">
        <w:rPr>
          <w:rFonts w:ascii="Garamond" w:eastAsia="Garamond" w:hAnsi="Garamond" w:cs="Garamond"/>
          <w:spacing w:val="-3"/>
          <w:position w:val="1"/>
        </w:rPr>
        <w:t xml:space="preserve"> </w:t>
      </w:r>
      <w:r w:rsidRPr="00601ACC">
        <w:rPr>
          <w:rFonts w:ascii="Garamond" w:eastAsia="Garamond" w:hAnsi="Garamond" w:cs="Garamond"/>
          <w:spacing w:val="-1"/>
          <w:position w:val="1"/>
        </w:rPr>
        <w:t>c</w:t>
      </w:r>
      <w:r w:rsidRPr="00601ACC">
        <w:rPr>
          <w:rFonts w:ascii="Garamond" w:eastAsia="Garamond" w:hAnsi="Garamond" w:cs="Garamond"/>
          <w:position w:val="1"/>
        </w:rPr>
        <w:t>ont</w:t>
      </w:r>
      <w:r w:rsidRPr="00601ACC">
        <w:rPr>
          <w:rFonts w:ascii="Garamond" w:eastAsia="Garamond" w:hAnsi="Garamond" w:cs="Garamond"/>
          <w:spacing w:val="-1"/>
          <w:position w:val="1"/>
        </w:rPr>
        <w:t>ac</w:t>
      </w:r>
      <w:r w:rsidRPr="00601ACC">
        <w:rPr>
          <w:rFonts w:ascii="Garamond" w:eastAsia="Garamond" w:hAnsi="Garamond" w:cs="Garamond"/>
          <w:position w:val="1"/>
        </w:rPr>
        <w:t xml:space="preserve">ted </w:t>
      </w:r>
      <w:r w:rsidRPr="00601ACC">
        <w:rPr>
          <w:rFonts w:ascii="Garamond" w:eastAsia="Garamond" w:hAnsi="Garamond" w:cs="Garamond"/>
          <w:spacing w:val="-1"/>
          <w:position w:val="1"/>
        </w:rPr>
        <w:t>a</w:t>
      </w:r>
      <w:r w:rsidRPr="00601ACC">
        <w:rPr>
          <w:rFonts w:ascii="Garamond" w:eastAsia="Garamond" w:hAnsi="Garamond" w:cs="Garamond"/>
          <w:position w:val="1"/>
        </w:rPr>
        <w:t>t t</w:t>
      </w:r>
      <w:r w:rsidRPr="00601ACC">
        <w:rPr>
          <w:rFonts w:ascii="Garamond" w:eastAsia="Garamond" w:hAnsi="Garamond" w:cs="Garamond"/>
          <w:spacing w:val="1"/>
          <w:position w:val="1"/>
        </w:rPr>
        <w:t>h</w:t>
      </w:r>
      <w:r w:rsidRPr="00601ACC">
        <w:rPr>
          <w:rFonts w:ascii="Garamond" w:eastAsia="Garamond" w:hAnsi="Garamond" w:cs="Garamond"/>
          <w:position w:val="1"/>
        </w:rPr>
        <w:t>e</w:t>
      </w:r>
      <w:r w:rsidRPr="00601ACC">
        <w:rPr>
          <w:rFonts w:ascii="Garamond" w:eastAsia="Garamond" w:hAnsi="Garamond" w:cs="Garamond"/>
          <w:spacing w:val="-1"/>
          <w:position w:val="1"/>
        </w:rPr>
        <w:t xml:space="preserve"> </w:t>
      </w:r>
      <w:r w:rsidRPr="00601ACC">
        <w:rPr>
          <w:rFonts w:ascii="Garamond" w:eastAsia="Garamond" w:hAnsi="Garamond" w:cs="Garamond"/>
          <w:position w:val="1"/>
        </w:rPr>
        <w:t>p</w:t>
      </w:r>
      <w:r w:rsidRPr="00601ACC">
        <w:rPr>
          <w:rFonts w:ascii="Garamond" w:eastAsia="Garamond" w:hAnsi="Garamond" w:cs="Garamond"/>
          <w:spacing w:val="-2"/>
          <w:position w:val="1"/>
        </w:rPr>
        <w:t>h</w:t>
      </w:r>
      <w:r w:rsidRPr="00601ACC">
        <w:rPr>
          <w:rFonts w:ascii="Garamond" w:eastAsia="Garamond" w:hAnsi="Garamond" w:cs="Garamond"/>
          <w:position w:val="1"/>
        </w:rPr>
        <w:t>one #</w:t>
      </w:r>
    </w:p>
    <w:p w14:paraId="3E1D9095" w14:textId="77777777" w:rsidR="00EE0207" w:rsidRPr="00601ACC" w:rsidRDefault="00EE0207" w:rsidP="00EE0207">
      <w:pPr>
        <w:tabs>
          <w:tab w:val="left" w:pos="1540"/>
        </w:tabs>
        <w:spacing w:after="0"/>
        <w:ind w:left="1440" w:right="-20"/>
        <w:rPr>
          <w:rFonts w:ascii="Garamond" w:eastAsia="Garamond" w:hAnsi="Garamond" w:cs="Garamond"/>
        </w:rPr>
      </w:pPr>
      <w:r w:rsidRPr="00601ACC">
        <w:rPr>
          <w:rFonts w:ascii="Garamond" w:eastAsia="Garamond" w:hAnsi="Garamond" w:cs="Garamond"/>
        </w:rPr>
        <w:t>id</w:t>
      </w:r>
      <w:r w:rsidRPr="00601ACC">
        <w:rPr>
          <w:rFonts w:ascii="Garamond" w:eastAsia="Garamond" w:hAnsi="Garamond" w:cs="Garamond"/>
          <w:spacing w:val="-1"/>
        </w:rPr>
        <w:t>e</w:t>
      </w:r>
      <w:r w:rsidRPr="00601ACC">
        <w:rPr>
          <w:rFonts w:ascii="Garamond" w:eastAsia="Garamond" w:hAnsi="Garamond" w:cs="Garamond"/>
        </w:rPr>
        <w:t>nti</w:t>
      </w:r>
      <w:r w:rsidRPr="00601ACC">
        <w:rPr>
          <w:rFonts w:ascii="Garamond" w:eastAsia="Garamond" w:hAnsi="Garamond" w:cs="Garamond"/>
          <w:spacing w:val="1"/>
        </w:rPr>
        <w:t>f</w:t>
      </w:r>
      <w:r w:rsidRPr="00601ACC">
        <w:rPr>
          <w:rFonts w:ascii="Garamond" w:eastAsia="Garamond" w:hAnsi="Garamond" w:cs="Garamond"/>
        </w:rPr>
        <w:t>i</w:t>
      </w:r>
      <w:r w:rsidRPr="00601ACC">
        <w:rPr>
          <w:rFonts w:ascii="Garamond" w:eastAsia="Garamond" w:hAnsi="Garamond" w:cs="Garamond"/>
          <w:spacing w:val="-1"/>
        </w:rPr>
        <w:t>e</w:t>
      </w:r>
      <w:r w:rsidRPr="00601ACC">
        <w:rPr>
          <w:rFonts w:ascii="Garamond" w:eastAsia="Garamond" w:hAnsi="Garamond" w:cs="Garamond"/>
        </w:rPr>
        <w:t>d b</w:t>
      </w:r>
      <w:r w:rsidRPr="00601ACC">
        <w:rPr>
          <w:rFonts w:ascii="Garamond" w:eastAsia="Garamond" w:hAnsi="Garamond" w:cs="Garamond"/>
          <w:spacing w:val="-1"/>
        </w:rPr>
        <w:t>e</w:t>
      </w:r>
      <w:r w:rsidRPr="00601ACC">
        <w:rPr>
          <w:rFonts w:ascii="Garamond" w:eastAsia="Garamond" w:hAnsi="Garamond" w:cs="Garamond"/>
        </w:rPr>
        <w:t>lo</w:t>
      </w:r>
      <w:r w:rsidRPr="00601ACC">
        <w:rPr>
          <w:rFonts w:ascii="Garamond" w:eastAsia="Garamond" w:hAnsi="Garamond" w:cs="Garamond"/>
          <w:spacing w:val="-1"/>
        </w:rPr>
        <w:t>w</w:t>
      </w:r>
      <w:r w:rsidRPr="00601ACC">
        <w:rPr>
          <w:rFonts w:ascii="Garamond" w:eastAsia="Garamond" w:hAnsi="Garamond" w:cs="Garamond"/>
        </w:rPr>
        <w:t>.</w:t>
      </w:r>
      <w:r w:rsidRPr="00601ACC">
        <w:rPr>
          <w:rFonts w:ascii="Garamond" w:eastAsia="Garamond" w:hAnsi="Garamond" w:cs="Garamond"/>
          <w:spacing w:val="-2"/>
        </w:rPr>
        <w:t xml:space="preserve"> </w:t>
      </w:r>
      <w:r w:rsidRPr="00601ACC">
        <w:rPr>
          <w:rFonts w:ascii="Garamond" w:eastAsia="Garamond" w:hAnsi="Garamond" w:cs="Garamond"/>
          <w:spacing w:val="1"/>
        </w:rPr>
        <w:t>I</w:t>
      </w:r>
      <w:r w:rsidRPr="00601ACC">
        <w:rPr>
          <w:rFonts w:ascii="Garamond" w:eastAsia="Garamond" w:hAnsi="Garamond" w:cs="Garamond"/>
        </w:rPr>
        <w:t>f</w:t>
      </w:r>
      <w:r w:rsidRPr="00601ACC">
        <w:rPr>
          <w:rFonts w:ascii="Garamond" w:eastAsia="Garamond" w:hAnsi="Garamond" w:cs="Garamond"/>
          <w:spacing w:val="1"/>
        </w:rPr>
        <w:t xml:space="preserve"> </w:t>
      </w:r>
      <w:r w:rsidRPr="00601ACC">
        <w:rPr>
          <w:rFonts w:ascii="Garamond" w:eastAsia="Garamond" w:hAnsi="Garamond" w:cs="Garamond"/>
        </w:rPr>
        <w:t>it</w:t>
      </w:r>
      <w:r w:rsidRPr="00601ACC">
        <w:rPr>
          <w:rFonts w:ascii="Garamond" w:eastAsia="Garamond" w:hAnsi="Garamond" w:cs="Garamond"/>
          <w:spacing w:val="-2"/>
        </w:rPr>
        <w:t xml:space="preserve"> </w:t>
      </w:r>
      <w:r w:rsidRPr="00601ACC">
        <w:rPr>
          <w:rFonts w:ascii="Garamond" w:eastAsia="Garamond" w:hAnsi="Garamond" w:cs="Garamond"/>
        </w:rPr>
        <w:t>is</w:t>
      </w:r>
      <w:r w:rsidRPr="00601ACC">
        <w:rPr>
          <w:rFonts w:ascii="Garamond" w:eastAsia="Garamond" w:hAnsi="Garamond" w:cs="Garamond"/>
          <w:spacing w:val="1"/>
        </w:rPr>
        <w:t xml:space="preserve"> </w:t>
      </w:r>
      <w:r w:rsidRPr="00601ACC">
        <w:rPr>
          <w:rFonts w:ascii="Garamond" w:eastAsia="Garamond" w:hAnsi="Garamond" w:cs="Garamond"/>
        </w:rPr>
        <w:t>d</w:t>
      </w:r>
      <w:r w:rsidRPr="00601ACC">
        <w:rPr>
          <w:rFonts w:ascii="Garamond" w:eastAsia="Garamond" w:hAnsi="Garamond" w:cs="Garamond"/>
          <w:spacing w:val="-3"/>
        </w:rPr>
        <w:t>i</w:t>
      </w:r>
      <w:r w:rsidRPr="00601ACC">
        <w:rPr>
          <w:rFonts w:ascii="Garamond" w:eastAsia="Garamond" w:hAnsi="Garamond" w:cs="Garamond"/>
          <w:spacing w:val="1"/>
        </w:rPr>
        <w:t>sr</w:t>
      </w:r>
      <w:r w:rsidRPr="00601ACC">
        <w:rPr>
          <w:rFonts w:ascii="Garamond" w:eastAsia="Garamond" w:hAnsi="Garamond" w:cs="Garamond"/>
          <w:spacing w:val="-3"/>
        </w:rPr>
        <w:t>u</w:t>
      </w:r>
      <w:r w:rsidRPr="00601ACC">
        <w:rPr>
          <w:rFonts w:ascii="Garamond" w:eastAsia="Garamond" w:hAnsi="Garamond" w:cs="Garamond"/>
        </w:rPr>
        <w:t>pted f</w:t>
      </w:r>
      <w:r w:rsidRPr="00601ACC">
        <w:rPr>
          <w:rFonts w:ascii="Garamond" w:eastAsia="Garamond" w:hAnsi="Garamond" w:cs="Garamond"/>
          <w:spacing w:val="-2"/>
        </w:rPr>
        <w:t>o</w:t>
      </w:r>
      <w:r w:rsidRPr="00601ACC">
        <w:rPr>
          <w:rFonts w:ascii="Garamond" w:eastAsia="Garamond" w:hAnsi="Garamond" w:cs="Garamond"/>
        </w:rPr>
        <w:t>r</w:t>
      </w:r>
      <w:r w:rsidRPr="00601ACC">
        <w:rPr>
          <w:rFonts w:ascii="Garamond" w:eastAsia="Garamond" w:hAnsi="Garamond" w:cs="Garamond"/>
          <w:spacing w:val="1"/>
        </w:rPr>
        <w:t xml:space="preserve"> </w:t>
      </w:r>
      <w:r w:rsidRPr="00601ACC">
        <w:rPr>
          <w:rFonts w:ascii="Garamond" w:eastAsia="Garamond" w:hAnsi="Garamond" w:cs="Garamond"/>
        </w:rPr>
        <w:t>m</w:t>
      </w:r>
      <w:r w:rsidRPr="00601ACC">
        <w:rPr>
          <w:rFonts w:ascii="Garamond" w:eastAsia="Garamond" w:hAnsi="Garamond" w:cs="Garamond"/>
          <w:spacing w:val="-2"/>
        </w:rPr>
        <w:t>o</w:t>
      </w:r>
      <w:r w:rsidRPr="00601ACC">
        <w:rPr>
          <w:rFonts w:ascii="Garamond" w:eastAsia="Garamond" w:hAnsi="Garamond" w:cs="Garamond"/>
          <w:spacing w:val="1"/>
        </w:rPr>
        <w:t>r</w:t>
      </w:r>
      <w:r w:rsidRPr="00601ACC">
        <w:rPr>
          <w:rFonts w:ascii="Garamond" w:eastAsia="Garamond" w:hAnsi="Garamond" w:cs="Garamond"/>
        </w:rPr>
        <w:t>e</w:t>
      </w:r>
      <w:r w:rsidRPr="00601ACC">
        <w:rPr>
          <w:rFonts w:ascii="Garamond" w:eastAsia="Garamond" w:hAnsi="Garamond" w:cs="Garamond"/>
          <w:spacing w:val="-1"/>
        </w:rPr>
        <w:t xml:space="preserve"> </w:t>
      </w:r>
      <w:r w:rsidRPr="00601ACC">
        <w:rPr>
          <w:rFonts w:ascii="Garamond" w:eastAsia="Garamond" w:hAnsi="Garamond" w:cs="Garamond"/>
        </w:rPr>
        <w:t>than 15</w:t>
      </w:r>
      <w:r w:rsidRPr="00601ACC">
        <w:rPr>
          <w:rFonts w:ascii="Garamond" w:eastAsia="Garamond" w:hAnsi="Garamond" w:cs="Garamond"/>
          <w:spacing w:val="-3"/>
        </w:rPr>
        <w:t xml:space="preserve"> </w:t>
      </w:r>
      <w:r w:rsidRPr="00601ACC">
        <w:rPr>
          <w:rFonts w:ascii="Garamond" w:eastAsia="Garamond" w:hAnsi="Garamond" w:cs="Garamond"/>
        </w:rPr>
        <w:t>minu</w:t>
      </w:r>
      <w:r w:rsidRPr="00601ACC">
        <w:rPr>
          <w:rFonts w:ascii="Garamond" w:eastAsia="Garamond" w:hAnsi="Garamond" w:cs="Garamond"/>
          <w:spacing w:val="-2"/>
        </w:rPr>
        <w:t>t</w:t>
      </w:r>
      <w:r w:rsidRPr="00601ACC">
        <w:rPr>
          <w:rFonts w:ascii="Garamond" w:eastAsia="Garamond" w:hAnsi="Garamond" w:cs="Garamond"/>
          <w:spacing w:val="-1"/>
        </w:rPr>
        <w:t>e</w:t>
      </w:r>
      <w:r w:rsidRPr="00601ACC">
        <w:rPr>
          <w:rFonts w:ascii="Garamond" w:eastAsia="Garamond" w:hAnsi="Garamond" w:cs="Garamond"/>
        </w:rPr>
        <w:t>s</w:t>
      </w:r>
      <w:r w:rsidRPr="00601ACC">
        <w:rPr>
          <w:rFonts w:ascii="Garamond" w:eastAsia="Garamond" w:hAnsi="Garamond" w:cs="Garamond"/>
          <w:spacing w:val="1"/>
        </w:rPr>
        <w:t xml:space="preserve"> </w:t>
      </w:r>
      <w:r w:rsidRPr="00601ACC">
        <w:rPr>
          <w:rFonts w:ascii="Garamond" w:eastAsia="Garamond" w:hAnsi="Garamond" w:cs="Garamond"/>
          <w:spacing w:val="-1"/>
        </w:rPr>
        <w:t>y</w:t>
      </w:r>
      <w:r w:rsidRPr="00601ACC">
        <w:rPr>
          <w:rFonts w:ascii="Garamond" w:eastAsia="Garamond" w:hAnsi="Garamond" w:cs="Garamond"/>
        </w:rPr>
        <w:t>ou m</w:t>
      </w:r>
      <w:r w:rsidRPr="00601ACC">
        <w:rPr>
          <w:rFonts w:ascii="Garamond" w:eastAsia="Garamond" w:hAnsi="Garamond" w:cs="Garamond"/>
          <w:spacing w:val="-1"/>
        </w:rPr>
        <w:t>a</w:t>
      </w:r>
      <w:r w:rsidRPr="00601ACC">
        <w:rPr>
          <w:rFonts w:ascii="Garamond" w:eastAsia="Garamond" w:hAnsi="Garamond" w:cs="Garamond"/>
        </w:rPr>
        <w:t>y</w:t>
      </w:r>
      <w:r w:rsidRPr="00601ACC">
        <w:rPr>
          <w:rFonts w:ascii="Garamond" w:eastAsia="Garamond" w:hAnsi="Garamond" w:cs="Garamond"/>
          <w:spacing w:val="-1"/>
        </w:rPr>
        <w:t xml:space="preserve"> </w:t>
      </w:r>
      <w:r w:rsidRPr="00601ACC">
        <w:rPr>
          <w:rFonts w:ascii="Garamond" w:eastAsia="Garamond" w:hAnsi="Garamond" w:cs="Garamond"/>
        </w:rPr>
        <w:t>not</w:t>
      </w:r>
      <w:r w:rsidRPr="00601ACC">
        <w:rPr>
          <w:rFonts w:ascii="Garamond" w:eastAsia="Garamond" w:hAnsi="Garamond" w:cs="Garamond"/>
          <w:spacing w:val="-2"/>
        </w:rPr>
        <w:t xml:space="preserve"> </w:t>
      </w:r>
      <w:r w:rsidRPr="00601ACC">
        <w:rPr>
          <w:rFonts w:ascii="Garamond" w:eastAsia="Garamond" w:hAnsi="Garamond" w:cs="Garamond"/>
        </w:rPr>
        <w:t xml:space="preserve">be </w:t>
      </w:r>
      <w:r w:rsidRPr="00601ACC">
        <w:rPr>
          <w:rFonts w:ascii="Garamond" w:eastAsia="Garamond" w:hAnsi="Garamond" w:cs="Garamond"/>
          <w:spacing w:val="-1"/>
        </w:rPr>
        <w:t>a</w:t>
      </w:r>
      <w:r w:rsidRPr="00601ACC">
        <w:rPr>
          <w:rFonts w:ascii="Garamond" w:eastAsia="Garamond" w:hAnsi="Garamond" w:cs="Garamond"/>
        </w:rPr>
        <w:t>llo</w:t>
      </w:r>
      <w:r w:rsidRPr="00601ACC">
        <w:rPr>
          <w:rFonts w:ascii="Garamond" w:eastAsia="Garamond" w:hAnsi="Garamond" w:cs="Garamond"/>
          <w:spacing w:val="-1"/>
        </w:rPr>
        <w:t>we</w:t>
      </w:r>
      <w:r w:rsidRPr="00601ACC">
        <w:rPr>
          <w:rFonts w:ascii="Garamond" w:eastAsia="Garamond" w:hAnsi="Garamond" w:cs="Garamond"/>
        </w:rPr>
        <w:t xml:space="preserve">d </w:t>
      </w:r>
      <w:r w:rsidRPr="00601ACC">
        <w:rPr>
          <w:rFonts w:ascii="Garamond" w:eastAsia="Garamond" w:hAnsi="Garamond" w:cs="Garamond"/>
          <w:spacing w:val="-2"/>
        </w:rPr>
        <w:t>b</w:t>
      </w:r>
      <w:r w:rsidRPr="00601ACC">
        <w:rPr>
          <w:rFonts w:ascii="Garamond" w:eastAsia="Garamond" w:hAnsi="Garamond" w:cs="Garamond"/>
          <w:spacing w:val="-1"/>
        </w:rPr>
        <w:t>ac</w:t>
      </w:r>
      <w:r w:rsidRPr="00601ACC">
        <w:rPr>
          <w:rFonts w:ascii="Garamond" w:eastAsia="Garamond" w:hAnsi="Garamond" w:cs="Garamond"/>
        </w:rPr>
        <w:t>k in the t</w:t>
      </w:r>
      <w:r w:rsidRPr="00601ACC">
        <w:rPr>
          <w:rFonts w:ascii="Garamond" w:eastAsia="Garamond" w:hAnsi="Garamond" w:cs="Garamond"/>
          <w:spacing w:val="1"/>
        </w:rPr>
        <w:t>r</w:t>
      </w:r>
      <w:r w:rsidRPr="00601ACC">
        <w:rPr>
          <w:rFonts w:ascii="Garamond" w:eastAsia="Garamond" w:hAnsi="Garamond" w:cs="Garamond"/>
          <w:spacing w:val="-1"/>
        </w:rPr>
        <w:t>a</w:t>
      </w:r>
      <w:r w:rsidRPr="00601ACC">
        <w:rPr>
          <w:rFonts w:ascii="Garamond" w:eastAsia="Garamond" w:hAnsi="Garamond" w:cs="Garamond"/>
        </w:rPr>
        <w:t xml:space="preserve">ining </w:t>
      </w:r>
    </w:p>
    <w:p w14:paraId="0F408889" w14:textId="77777777" w:rsidR="00EE0207" w:rsidRPr="00601ACC" w:rsidRDefault="00EE0207" w:rsidP="00EE0207">
      <w:pPr>
        <w:pStyle w:val="ListParagraph"/>
        <w:widowControl w:val="0"/>
        <w:numPr>
          <w:ilvl w:val="1"/>
          <w:numId w:val="30"/>
        </w:numPr>
        <w:tabs>
          <w:tab w:val="left" w:pos="1540"/>
        </w:tabs>
        <w:spacing w:after="0"/>
        <w:ind w:right="-20"/>
        <w:rPr>
          <w:rFonts w:ascii="Garamond" w:eastAsia="Garamond" w:hAnsi="Garamond" w:cs="Garamond"/>
        </w:rPr>
      </w:pPr>
      <w:r w:rsidRPr="00601ACC">
        <w:rPr>
          <w:rFonts w:ascii="Garamond" w:eastAsia="Garamond" w:hAnsi="Garamond" w:cs="Garamond"/>
          <w:spacing w:val="-1"/>
        </w:rPr>
        <w:t>E</w:t>
      </w:r>
      <w:r w:rsidRPr="00601ACC">
        <w:rPr>
          <w:rFonts w:ascii="Garamond" w:eastAsia="Garamond" w:hAnsi="Garamond" w:cs="Garamond"/>
        </w:rPr>
        <w:t>n</w:t>
      </w:r>
      <w:r w:rsidRPr="00601ACC">
        <w:rPr>
          <w:rFonts w:ascii="Garamond" w:eastAsia="Garamond" w:hAnsi="Garamond" w:cs="Garamond"/>
          <w:spacing w:val="1"/>
        </w:rPr>
        <w:t>s</w:t>
      </w:r>
      <w:r w:rsidRPr="00601ACC">
        <w:rPr>
          <w:rFonts w:ascii="Garamond" w:eastAsia="Garamond" w:hAnsi="Garamond" w:cs="Garamond"/>
        </w:rPr>
        <w:t xml:space="preserve">uring </w:t>
      </w:r>
      <w:r w:rsidRPr="00601ACC">
        <w:rPr>
          <w:rFonts w:ascii="Garamond" w:eastAsia="Garamond" w:hAnsi="Garamond" w:cs="Garamond"/>
          <w:spacing w:val="-1"/>
        </w:rPr>
        <w:t>y</w:t>
      </w:r>
      <w:r w:rsidRPr="00601ACC">
        <w:rPr>
          <w:rFonts w:ascii="Garamond" w:eastAsia="Garamond" w:hAnsi="Garamond" w:cs="Garamond"/>
          <w:spacing w:val="-2"/>
        </w:rPr>
        <w:t>o</w:t>
      </w:r>
      <w:r w:rsidRPr="00601ACC">
        <w:rPr>
          <w:rFonts w:ascii="Garamond" w:eastAsia="Garamond" w:hAnsi="Garamond" w:cs="Garamond"/>
        </w:rPr>
        <w:t>ur</w:t>
      </w:r>
      <w:r w:rsidRPr="00601ACC">
        <w:rPr>
          <w:rFonts w:ascii="Garamond" w:eastAsia="Garamond" w:hAnsi="Garamond" w:cs="Garamond"/>
          <w:spacing w:val="1"/>
        </w:rPr>
        <w:t xml:space="preserve"> </w:t>
      </w:r>
      <w:r w:rsidRPr="00601ACC">
        <w:rPr>
          <w:rFonts w:ascii="Garamond" w:eastAsia="Garamond" w:hAnsi="Garamond" w:cs="Garamond"/>
          <w:spacing w:val="-2"/>
        </w:rPr>
        <w:t>t</w:t>
      </w:r>
      <w:r w:rsidRPr="00601ACC">
        <w:rPr>
          <w:rFonts w:ascii="Garamond" w:eastAsia="Garamond" w:hAnsi="Garamond" w:cs="Garamond"/>
          <w:spacing w:val="1"/>
        </w:rPr>
        <w:t>r</w:t>
      </w:r>
      <w:r w:rsidRPr="00601ACC">
        <w:rPr>
          <w:rFonts w:ascii="Garamond" w:eastAsia="Garamond" w:hAnsi="Garamond" w:cs="Garamond"/>
          <w:spacing w:val="-1"/>
        </w:rPr>
        <w:t>a</w:t>
      </w:r>
      <w:r w:rsidRPr="00601ACC">
        <w:rPr>
          <w:rFonts w:ascii="Garamond" w:eastAsia="Garamond" w:hAnsi="Garamond" w:cs="Garamond"/>
        </w:rPr>
        <w:t>ining</w:t>
      </w:r>
      <w:r w:rsidRPr="00601ACC">
        <w:rPr>
          <w:rFonts w:ascii="Garamond" w:eastAsia="Garamond" w:hAnsi="Garamond" w:cs="Garamond"/>
          <w:spacing w:val="-3"/>
        </w:rPr>
        <w:t xml:space="preserve"> </w:t>
      </w:r>
      <w:r w:rsidRPr="00601ACC">
        <w:rPr>
          <w:rFonts w:ascii="Garamond" w:eastAsia="Garamond" w:hAnsi="Garamond" w:cs="Garamond"/>
          <w:spacing w:val="1"/>
        </w:rPr>
        <w:t>s</w:t>
      </w:r>
      <w:r w:rsidRPr="00601ACC">
        <w:rPr>
          <w:rFonts w:ascii="Garamond" w:eastAsia="Garamond" w:hAnsi="Garamond" w:cs="Garamond"/>
        </w:rPr>
        <w:t>pa</w:t>
      </w:r>
      <w:r w:rsidRPr="00601ACC">
        <w:rPr>
          <w:rFonts w:ascii="Garamond" w:eastAsia="Garamond" w:hAnsi="Garamond" w:cs="Garamond"/>
          <w:spacing w:val="-2"/>
        </w:rPr>
        <w:t>c</w:t>
      </w:r>
      <w:r w:rsidRPr="00601ACC">
        <w:rPr>
          <w:rFonts w:ascii="Garamond" w:eastAsia="Garamond" w:hAnsi="Garamond" w:cs="Garamond"/>
        </w:rPr>
        <w:t>e</w:t>
      </w:r>
      <w:r w:rsidRPr="00601ACC">
        <w:rPr>
          <w:rFonts w:ascii="Garamond" w:eastAsia="Garamond" w:hAnsi="Garamond" w:cs="Garamond"/>
          <w:spacing w:val="-1"/>
        </w:rPr>
        <w:t xml:space="preserve"> </w:t>
      </w:r>
      <w:r w:rsidRPr="00601ACC">
        <w:rPr>
          <w:rFonts w:ascii="Garamond" w:eastAsia="Garamond" w:hAnsi="Garamond" w:cs="Garamond"/>
        </w:rPr>
        <w:t>is</w:t>
      </w:r>
      <w:r w:rsidRPr="00601ACC">
        <w:rPr>
          <w:rFonts w:ascii="Garamond" w:eastAsia="Garamond" w:hAnsi="Garamond" w:cs="Garamond"/>
          <w:spacing w:val="1"/>
        </w:rPr>
        <w:t xml:space="preserve"> </w:t>
      </w:r>
      <w:r w:rsidRPr="00601ACC">
        <w:rPr>
          <w:rFonts w:ascii="Garamond" w:eastAsia="Garamond" w:hAnsi="Garamond" w:cs="Garamond"/>
        </w:rPr>
        <w:t>p</w:t>
      </w:r>
      <w:r w:rsidRPr="00601ACC">
        <w:rPr>
          <w:rFonts w:ascii="Garamond" w:eastAsia="Garamond" w:hAnsi="Garamond" w:cs="Garamond"/>
          <w:spacing w:val="1"/>
        </w:rPr>
        <w:t>r</w:t>
      </w:r>
      <w:r w:rsidRPr="00601ACC">
        <w:rPr>
          <w:rFonts w:ascii="Garamond" w:eastAsia="Garamond" w:hAnsi="Garamond" w:cs="Garamond"/>
        </w:rPr>
        <w:t>iv</w:t>
      </w:r>
      <w:r w:rsidRPr="00601ACC">
        <w:rPr>
          <w:rFonts w:ascii="Garamond" w:eastAsia="Garamond" w:hAnsi="Garamond" w:cs="Garamond"/>
          <w:spacing w:val="-1"/>
        </w:rPr>
        <w:t>a</w:t>
      </w:r>
      <w:r w:rsidRPr="00601ACC">
        <w:rPr>
          <w:rFonts w:ascii="Garamond" w:eastAsia="Garamond" w:hAnsi="Garamond" w:cs="Garamond"/>
        </w:rPr>
        <w:t xml:space="preserve">te </w:t>
      </w:r>
      <w:r w:rsidRPr="00601ACC">
        <w:rPr>
          <w:rFonts w:ascii="Garamond" w:eastAsia="Garamond" w:hAnsi="Garamond" w:cs="Garamond"/>
          <w:spacing w:val="-1"/>
        </w:rPr>
        <w:t>w</w:t>
      </w:r>
      <w:r w:rsidRPr="00601ACC">
        <w:rPr>
          <w:rFonts w:ascii="Garamond" w:eastAsia="Garamond" w:hAnsi="Garamond" w:cs="Garamond"/>
          <w:spacing w:val="-3"/>
        </w:rPr>
        <w:t>i</w:t>
      </w:r>
      <w:r w:rsidRPr="00601ACC">
        <w:rPr>
          <w:rFonts w:ascii="Garamond" w:eastAsia="Garamond" w:hAnsi="Garamond" w:cs="Garamond"/>
        </w:rPr>
        <w:t xml:space="preserve">th no </w:t>
      </w:r>
      <w:r w:rsidRPr="00601ACC">
        <w:rPr>
          <w:rFonts w:ascii="Garamond" w:eastAsia="Garamond" w:hAnsi="Garamond" w:cs="Garamond"/>
          <w:spacing w:val="-2"/>
        </w:rPr>
        <w:t>i</w:t>
      </w:r>
      <w:r w:rsidRPr="00601ACC">
        <w:rPr>
          <w:rFonts w:ascii="Garamond" w:eastAsia="Garamond" w:hAnsi="Garamond" w:cs="Garamond"/>
        </w:rPr>
        <w:t>nte</w:t>
      </w:r>
      <w:r w:rsidRPr="00601ACC">
        <w:rPr>
          <w:rFonts w:ascii="Garamond" w:eastAsia="Garamond" w:hAnsi="Garamond" w:cs="Garamond"/>
          <w:spacing w:val="-2"/>
        </w:rPr>
        <w:t>r</w:t>
      </w:r>
      <w:r w:rsidRPr="00601ACC">
        <w:rPr>
          <w:rFonts w:ascii="Garamond" w:eastAsia="Garamond" w:hAnsi="Garamond" w:cs="Garamond"/>
          <w:spacing w:val="1"/>
        </w:rPr>
        <w:t>r</w:t>
      </w:r>
      <w:r w:rsidRPr="00601ACC">
        <w:rPr>
          <w:rFonts w:ascii="Garamond" w:eastAsia="Garamond" w:hAnsi="Garamond" w:cs="Garamond"/>
        </w:rPr>
        <w:t>upt</w:t>
      </w:r>
      <w:r w:rsidRPr="00601ACC">
        <w:rPr>
          <w:rFonts w:ascii="Garamond" w:eastAsia="Garamond" w:hAnsi="Garamond" w:cs="Garamond"/>
          <w:spacing w:val="-2"/>
        </w:rPr>
        <w:t>i</w:t>
      </w:r>
      <w:r w:rsidRPr="00601ACC">
        <w:rPr>
          <w:rFonts w:ascii="Garamond" w:eastAsia="Garamond" w:hAnsi="Garamond" w:cs="Garamond"/>
        </w:rPr>
        <w:t>ons</w:t>
      </w:r>
    </w:p>
    <w:p w14:paraId="39C2B288" w14:textId="2748421C" w:rsidR="00EE0207" w:rsidRPr="00601ACC" w:rsidRDefault="00EE0207" w:rsidP="00EE0207">
      <w:pPr>
        <w:pStyle w:val="ListParagraph"/>
        <w:widowControl w:val="0"/>
        <w:numPr>
          <w:ilvl w:val="1"/>
          <w:numId w:val="30"/>
        </w:numPr>
        <w:tabs>
          <w:tab w:val="left" w:pos="1540"/>
        </w:tabs>
        <w:spacing w:after="0"/>
        <w:ind w:right="-20"/>
        <w:rPr>
          <w:rFonts w:ascii="Garamond" w:eastAsia="Garamond" w:hAnsi="Garamond" w:cs="Garamond"/>
        </w:rPr>
      </w:pPr>
      <w:r w:rsidRPr="00601ACC">
        <w:rPr>
          <w:rFonts w:ascii="Garamond" w:eastAsia="Garamond" w:hAnsi="Garamond" w:cs="Garamond"/>
        </w:rPr>
        <w:t>I will not be driving or</w:t>
      </w:r>
      <w:r w:rsidR="000B7936">
        <w:rPr>
          <w:rFonts w:ascii="Garamond" w:eastAsia="Garamond" w:hAnsi="Garamond" w:cs="Garamond"/>
        </w:rPr>
        <w:t xml:space="preserve"> be</w:t>
      </w:r>
      <w:r w:rsidRPr="00601ACC">
        <w:rPr>
          <w:rFonts w:ascii="Garamond" w:eastAsia="Garamond" w:hAnsi="Garamond" w:cs="Garamond"/>
        </w:rPr>
        <w:t xml:space="preserve"> in any form of moving transportation while participating in a virtual training</w:t>
      </w:r>
      <w:r w:rsidR="000B7936">
        <w:rPr>
          <w:rFonts w:ascii="Garamond" w:eastAsia="Garamond" w:hAnsi="Garamond" w:cs="Garamond"/>
        </w:rPr>
        <w:t xml:space="preserve"> </w:t>
      </w:r>
      <w:r w:rsidR="000B7936">
        <w:rPr>
          <w:rFonts w:ascii="Garamond" w:hAnsi="Garamond"/>
        </w:rPr>
        <w:t xml:space="preserve">due to Michigan Distracted Driving Laws. </w:t>
      </w:r>
      <w:hyperlink r:id="rId9" w:history="1">
        <w:r w:rsidR="000B7936">
          <w:rPr>
            <w:rStyle w:val="Hyperlink"/>
            <w:rFonts w:ascii="Garamond" w:hAnsi="Garamond"/>
          </w:rPr>
          <w:t>https://www.michigan.gov/msp/0,4643,7-123-72297_64773_22760-238359--,00.html</w:t>
        </w:r>
      </w:hyperlink>
      <w:r w:rsidR="000B7936">
        <w:rPr>
          <w:rFonts w:ascii="Garamond" w:hAnsi="Garamond"/>
        </w:rPr>
        <w:t xml:space="preserve"> </w:t>
      </w:r>
      <w:r w:rsidRPr="00601ACC">
        <w:rPr>
          <w:rFonts w:ascii="Garamond" w:eastAsia="Garamond" w:hAnsi="Garamond" w:cs="Garamond"/>
        </w:rPr>
        <w:t xml:space="preserve"> </w:t>
      </w:r>
    </w:p>
    <w:p w14:paraId="7D47DF2C" w14:textId="77777777" w:rsidR="00EE0207" w:rsidRPr="00601ACC" w:rsidRDefault="00EE0207" w:rsidP="00EE0207">
      <w:pPr>
        <w:pStyle w:val="ListParagraph"/>
        <w:widowControl w:val="0"/>
        <w:numPr>
          <w:ilvl w:val="0"/>
          <w:numId w:val="30"/>
        </w:numPr>
        <w:tabs>
          <w:tab w:val="left" w:pos="820"/>
        </w:tabs>
        <w:spacing w:before="5" w:after="0"/>
        <w:ind w:right="-20"/>
        <w:rPr>
          <w:rFonts w:ascii="Garamond" w:eastAsia="Garamond" w:hAnsi="Garamond" w:cs="Garamond"/>
        </w:rPr>
      </w:pPr>
      <w:r w:rsidRPr="00601ACC">
        <w:rPr>
          <w:rFonts w:ascii="Garamond" w:eastAsia="Garamond" w:hAnsi="Garamond" w:cs="Garamond"/>
        </w:rPr>
        <w:t>I</w:t>
      </w:r>
      <w:r w:rsidRPr="00601ACC">
        <w:rPr>
          <w:rFonts w:ascii="Garamond" w:eastAsia="Garamond" w:hAnsi="Garamond" w:cs="Garamond"/>
          <w:spacing w:val="1"/>
        </w:rPr>
        <w:t xml:space="preserve"> </w:t>
      </w:r>
      <w:r w:rsidRPr="00601ACC">
        <w:rPr>
          <w:rFonts w:ascii="Garamond" w:eastAsia="Garamond" w:hAnsi="Garamond" w:cs="Garamond"/>
        </w:rPr>
        <w:t>und</w:t>
      </w:r>
      <w:r w:rsidRPr="00601ACC">
        <w:rPr>
          <w:rFonts w:ascii="Garamond" w:eastAsia="Garamond" w:hAnsi="Garamond" w:cs="Garamond"/>
          <w:spacing w:val="-1"/>
        </w:rPr>
        <w:t>e</w:t>
      </w:r>
      <w:r w:rsidRPr="00601ACC">
        <w:rPr>
          <w:rFonts w:ascii="Garamond" w:eastAsia="Garamond" w:hAnsi="Garamond" w:cs="Garamond"/>
          <w:spacing w:val="-2"/>
        </w:rPr>
        <w:t>r</w:t>
      </w:r>
      <w:r w:rsidRPr="00601ACC">
        <w:rPr>
          <w:rFonts w:ascii="Garamond" w:eastAsia="Garamond" w:hAnsi="Garamond" w:cs="Garamond"/>
          <w:spacing w:val="1"/>
        </w:rPr>
        <w:t>s</w:t>
      </w:r>
      <w:r w:rsidRPr="00601ACC">
        <w:rPr>
          <w:rFonts w:ascii="Garamond" w:eastAsia="Garamond" w:hAnsi="Garamond" w:cs="Garamond"/>
        </w:rPr>
        <w:t>tand</w:t>
      </w:r>
      <w:r w:rsidRPr="00601ACC">
        <w:rPr>
          <w:rFonts w:ascii="Garamond" w:eastAsia="Garamond" w:hAnsi="Garamond" w:cs="Garamond"/>
          <w:spacing w:val="-2"/>
        </w:rPr>
        <w:t xml:space="preserve"> </w:t>
      </w:r>
      <w:r w:rsidRPr="00601ACC">
        <w:rPr>
          <w:rFonts w:ascii="Garamond" w:eastAsia="Garamond" w:hAnsi="Garamond" w:cs="Garamond"/>
        </w:rPr>
        <w:t>that</w:t>
      </w:r>
      <w:r w:rsidRPr="00601ACC">
        <w:rPr>
          <w:rFonts w:ascii="Garamond" w:eastAsia="Garamond" w:hAnsi="Garamond" w:cs="Garamond"/>
          <w:spacing w:val="-2"/>
        </w:rPr>
        <w:t xml:space="preserve"> </w:t>
      </w:r>
      <w:r w:rsidRPr="00601ACC">
        <w:rPr>
          <w:rFonts w:ascii="Garamond" w:eastAsia="Garamond" w:hAnsi="Garamond" w:cs="Garamond"/>
        </w:rPr>
        <w:t>I</w:t>
      </w:r>
      <w:r w:rsidRPr="00601ACC">
        <w:rPr>
          <w:rFonts w:ascii="Garamond" w:eastAsia="Garamond" w:hAnsi="Garamond" w:cs="Garamond"/>
          <w:spacing w:val="1"/>
        </w:rPr>
        <w:t xml:space="preserve"> </w:t>
      </w:r>
      <w:r w:rsidRPr="00601ACC">
        <w:rPr>
          <w:rFonts w:ascii="Garamond" w:eastAsia="Garamond" w:hAnsi="Garamond" w:cs="Garamond"/>
        </w:rPr>
        <w:t>m</w:t>
      </w:r>
      <w:r w:rsidRPr="00601ACC">
        <w:rPr>
          <w:rFonts w:ascii="Garamond" w:eastAsia="Garamond" w:hAnsi="Garamond" w:cs="Garamond"/>
          <w:spacing w:val="-1"/>
        </w:rPr>
        <w:t>a</w:t>
      </w:r>
      <w:r w:rsidRPr="00601ACC">
        <w:rPr>
          <w:rFonts w:ascii="Garamond" w:eastAsia="Garamond" w:hAnsi="Garamond" w:cs="Garamond"/>
        </w:rPr>
        <w:t>y</w:t>
      </w:r>
      <w:r w:rsidRPr="00601ACC">
        <w:rPr>
          <w:rFonts w:ascii="Garamond" w:eastAsia="Garamond" w:hAnsi="Garamond" w:cs="Garamond"/>
          <w:spacing w:val="-1"/>
        </w:rPr>
        <w:t xml:space="preserve"> </w:t>
      </w:r>
      <w:r w:rsidRPr="00601ACC">
        <w:rPr>
          <w:rFonts w:ascii="Garamond" w:eastAsia="Garamond" w:hAnsi="Garamond" w:cs="Garamond"/>
        </w:rPr>
        <w:t>not</w:t>
      </w:r>
      <w:r w:rsidRPr="00601ACC">
        <w:rPr>
          <w:rFonts w:ascii="Garamond" w:eastAsia="Garamond" w:hAnsi="Garamond" w:cs="Garamond"/>
          <w:spacing w:val="-2"/>
        </w:rPr>
        <w:t xml:space="preserve"> </w:t>
      </w:r>
      <w:r w:rsidRPr="00601ACC">
        <w:rPr>
          <w:rFonts w:ascii="Garamond" w:eastAsia="Garamond" w:hAnsi="Garamond" w:cs="Garamond"/>
        </w:rPr>
        <w:t>u</w:t>
      </w:r>
      <w:r w:rsidRPr="00601ACC">
        <w:rPr>
          <w:rFonts w:ascii="Garamond" w:eastAsia="Garamond" w:hAnsi="Garamond" w:cs="Garamond"/>
          <w:spacing w:val="1"/>
        </w:rPr>
        <w:t>s</w:t>
      </w:r>
      <w:r w:rsidRPr="00601ACC">
        <w:rPr>
          <w:rFonts w:ascii="Garamond" w:eastAsia="Garamond" w:hAnsi="Garamond" w:cs="Garamond"/>
        </w:rPr>
        <w:t>e</w:t>
      </w:r>
      <w:r w:rsidRPr="00601ACC">
        <w:rPr>
          <w:rFonts w:ascii="Garamond" w:eastAsia="Garamond" w:hAnsi="Garamond" w:cs="Garamond"/>
          <w:spacing w:val="1"/>
        </w:rPr>
        <w:t xml:space="preserve"> </w:t>
      </w:r>
      <w:r w:rsidRPr="00601ACC">
        <w:rPr>
          <w:rFonts w:ascii="Garamond" w:eastAsia="Garamond" w:hAnsi="Garamond" w:cs="Garamond"/>
          <w:spacing w:val="-1"/>
        </w:rPr>
        <w:t>a</w:t>
      </w:r>
      <w:r w:rsidRPr="00601ACC">
        <w:rPr>
          <w:rFonts w:ascii="Garamond" w:eastAsia="Garamond" w:hAnsi="Garamond" w:cs="Garamond"/>
        </w:rPr>
        <w:t>ny oth</w:t>
      </w:r>
      <w:r w:rsidRPr="00601ACC">
        <w:rPr>
          <w:rFonts w:ascii="Garamond" w:eastAsia="Garamond" w:hAnsi="Garamond" w:cs="Garamond"/>
          <w:spacing w:val="-1"/>
        </w:rPr>
        <w:t>e</w:t>
      </w:r>
      <w:r w:rsidRPr="00601ACC">
        <w:rPr>
          <w:rFonts w:ascii="Garamond" w:eastAsia="Garamond" w:hAnsi="Garamond" w:cs="Garamond"/>
        </w:rPr>
        <w:t>r</w:t>
      </w:r>
      <w:r w:rsidRPr="00601ACC">
        <w:rPr>
          <w:rFonts w:ascii="Garamond" w:eastAsia="Garamond" w:hAnsi="Garamond" w:cs="Garamond"/>
          <w:spacing w:val="-2"/>
        </w:rPr>
        <w:t xml:space="preserve"> </w:t>
      </w:r>
      <w:r w:rsidRPr="00601ACC">
        <w:rPr>
          <w:rFonts w:ascii="Garamond" w:eastAsia="Garamond" w:hAnsi="Garamond" w:cs="Garamond"/>
        </w:rPr>
        <w:t>te</w:t>
      </w:r>
      <w:r w:rsidRPr="00601ACC">
        <w:rPr>
          <w:rFonts w:ascii="Garamond" w:eastAsia="Garamond" w:hAnsi="Garamond" w:cs="Garamond"/>
          <w:spacing w:val="-1"/>
        </w:rPr>
        <w:t>c</w:t>
      </w:r>
      <w:r w:rsidRPr="00601ACC">
        <w:rPr>
          <w:rFonts w:ascii="Garamond" w:eastAsia="Garamond" w:hAnsi="Garamond" w:cs="Garamond"/>
        </w:rPr>
        <w:t>hnology</w:t>
      </w:r>
      <w:r w:rsidRPr="00601ACC">
        <w:rPr>
          <w:rFonts w:ascii="Garamond" w:eastAsia="Garamond" w:hAnsi="Garamond" w:cs="Garamond"/>
          <w:spacing w:val="-1"/>
        </w:rPr>
        <w:t xml:space="preserve"> </w:t>
      </w:r>
      <w:r w:rsidRPr="00601ACC">
        <w:rPr>
          <w:rFonts w:ascii="Garamond" w:eastAsia="Garamond" w:hAnsi="Garamond" w:cs="Garamond"/>
        </w:rPr>
        <w:t>d</w:t>
      </w:r>
      <w:r w:rsidRPr="00601ACC">
        <w:rPr>
          <w:rFonts w:ascii="Garamond" w:eastAsia="Garamond" w:hAnsi="Garamond" w:cs="Garamond"/>
          <w:spacing w:val="-3"/>
        </w:rPr>
        <w:t>u</w:t>
      </w:r>
      <w:r w:rsidRPr="00601ACC">
        <w:rPr>
          <w:rFonts w:ascii="Garamond" w:eastAsia="Garamond" w:hAnsi="Garamond" w:cs="Garamond"/>
          <w:spacing w:val="1"/>
        </w:rPr>
        <w:t>r</w:t>
      </w:r>
      <w:r w:rsidRPr="00601ACC">
        <w:rPr>
          <w:rFonts w:ascii="Garamond" w:eastAsia="Garamond" w:hAnsi="Garamond" w:cs="Garamond"/>
        </w:rPr>
        <w:t>ing virtual</w:t>
      </w:r>
      <w:r w:rsidRPr="00601ACC">
        <w:rPr>
          <w:rFonts w:ascii="Garamond" w:eastAsia="Garamond" w:hAnsi="Garamond" w:cs="Garamond"/>
          <w:spacing w:val="-3"/>
        </w:rPr>
        <w:t xml:space="preserve"> </w:t>
      </w:r>
      <w:r w:rsidRPr="00601ACC">
        <w:rPr>
          <w:rFonts w:ascii="Garamond" w:eastAsia="Garamond" w:hAnsi="Garamond" w:cs="Garamond"/>
        </w:rPr>
        <w:t>t</w:t>
      </w:r>
      <w:r w:rsidRPr="00601ACC">
        <w:rPr>
          <w:rFonts w:ascii="Garamond" w:eastAsia="Garamond" w:hAnsi="Garamond" w:cs="Garamond"/>
          <w:spacing w:val="1"/>
        </w:rPr>
        <w:t>r</w:t>
      </w:r>
      <w:r w:rsidRPr="00601ACC">
        <w:rPr>
          <w:rFonts w:ascii="Garamond" w:eastAsia="Garamond" w:hAnsi="Garamond" w:cs="Garamond"/>
          <w:spacing w:val="-1"/>
        </w:rPr>
        <w:t>a</w:t>
      </w:r>
      <w:r w:rsidRPr="00601ACC">
        <w:rPr>
          <w:rFonts w:ascii="Garamond" w:eastAsia="Garamond" w:hAnsi="Garamond" w:cs="Garamond"/>
        </w:rPr>
        <w:t xml:space="preserve">ining </w:t>
      </w:r>
    </w:p>
    <w:p w14:paraId="49499E09" w14:textId="77777777" w:rsidR="00EE0207" w:rsidRPr="00601ACC" w:rsidRDefault="00EE0207" w:rsidP="00EE0207">
      <w:pPr>
        <w:pStyle w:val="ListParagraph"/>
        <w:widowControl w:val="0"/>
        <w:numPr>
          <w:ilvl w:val="0"/>
          <w:numId w:val="30"/>
        </w:numPr>
        <w:tabs>
          <w:tab w:val="left" w:pos="820"/>
        </w:tabs>
        <w:spacing w:before="5" w:after="0"/>
        <w:ind w:right="-20"/>
        <w:rPr>
          <w:rFonts w:ascii="Garamond" w:eastAsia="Garamond" w:hAnsi="Garamond" w:cs="Garamond"/>
        </w:rPr>
      </w:pPr>
      <w:r w:rsidRPr="00601ACC">
        <w:rPr>
          <w:rFonts w:ascii="Garamond" w:eastAsia="Garamond" w:hAnsi="Garamond" w:cs="Garamond"/>
        </w:rPr>
        <w:t>I</w:t>
      </w:r>
      <w:r w:rsidRPr="00601ACC">
        <w:rPr>
          <w:rFonts w:ascii="Garamond" w:eastAsia="Garamond" w:hAnsi="Garamond" w:cs="Garamond"/>
          <w:spacing w:val="1"/>
        </w:rPr>
        <w:t xml:space="preserve"> </w:t>
      </w:r>
      <w:r w:rsidRPr="00601ACC">
        <w:rPr>
          <w:rFonts w:ascii="Garamond" w:eastAsia="Garamond" w:hAnsi="Garamond" w:cs="Garamond"/>
        </w:rPr>
        <w:t>und</w:t>
      </w:r>
      <w:r w:rsidRPr="00601ACC">
        <w:rPr>
          <w:rFonts w:ascii="Garamond" w:eastAsia="Garamond" w:hAnsi="Garamond" w:cs="Garamond"/>
          <w:spacing w:val="-1"/>
        </w:rPr>
        <w:t>e</w:t>
      </w:r>
      <w:r w:rsidRPr="00601ACC">
        <w:rPr>
          <w:rFonts w:ascii="Garamond" w:eastAsia="Garamond" w:hAnsi="Garamond" w:cs="Garamond"/>
          <w:spacing w:val="-2"/>
        </w:rPr>
        <w:t>r</w:t>
      </w:r>
      <w:r w:rsidRPr="00601ACC">
        <w:rPr>
          <w:rFonts w:ascii="Garamond" w:eastAsia="Garamond" w:hAnsi="Garamond" w:cs="Garamond"/>
          <w:spacing w:val="1"/>
        </w:rPr>
        <w:t>s</w:t>
      </w:r>
      <w:r w:rsidRPr="00601ACC">
        <w:rPr>
          <w:rFonts w:ascii="Garamond" w:eastAsia="Garamond" w:hAnsi="Garamond" w:cs="Garamond"/>
        </w:rPr>
        <w:t>tand</w:t>
      </w:r>
      <w:r w:rsidRPr="00601ACC">
        <w:rPr>
          <w:rFonts w:ascii="Garamond" w:eastAsia="Garamond" w:hAnsi="Garamond" w:cs="Garamond"/>
          <w:spacing w:val="-2"/>
        </w:rPr>
        <w:t xml:space="preserve"> </w:t>
      </w:r>
      <w:r w:rsidRPr="00601ACC">
        <w:rPr>
          <w:rFonts w:ascii="Garamond" w:eastAsia="Garamond" w:hAnsi="Garamond" w:cs="Garamond"/>
        </w:rPr>
        <w:t>that if</w:t>
      </w:r>
      <w:r w:rsidRPr="00601ACC">
        <w:rPr>
          <w:rFonts w:ascii="Garamond" w:eastAsia="Garamond" w:hAnsi="Garamond" w:cs="Garamond"/>
          <w:spacing w:val="-2"/>
        </w:rPr>
        <w:t xml:space="preserve"> </w:t>
      </w:r>
      <w:r w:rsidRPr="00601ACC">
        <w:rPr>
          <w:rFonts w:ascii="Garamond" w:eastAsia="Garamond" w:hAnsi="Garamond" w:cs="Garamond"/>
        </w:rPr>
        <w:t xml:space="preserve">there </w:t>
      </w:r>
      <w:r w:rsidRPr="00601ACC">
        <w:rPr>
          <w:rFonts w:ascii="Garamond" w:eastAsia="Garamond" w:hAnsi="Garamond" w:cs="Garamond"/>
          <w:spacing w:val="-3"/>
        </w:rPr>
        <w:t>i</w:t>
      </w:r>
      <w:r w:rsidRPr="00601ACC">
        <w:rPr>
          <w:rFonts w:ascii="Garamond" w:eastAsia="Garamond" w:hAnsi="Garamond" w:cs="Garamond"/>
        </w:rPr>
        <w:t>s</w:t>
      </w:r>
      <w:r w:rsidRPr="00601ACC">
        <w:rPr>
          <w:rFonts w:ascii="Garamond" w:eastAsia="Garamond" w:hAnsi="Garamond" w:cs="Garamond"/>
          <w:spacing w:val="-1"/>
        </w:rPr>
        <w:t xml:space="preserve"> </w:t>
      </w:r>
      <w:r w:rsidRPr="00601ACC">
        <w:rPr>
          <w:rFonts w:ascii="Garamond" w:eastAsia="Garamond" w:hAnsi="Garamond" w:cs="Garamond"/>
        </w:rPr>
        <w:t>a</w:t>
      </w:r>
      <w:r w:rsidRPr="00601ACC">
        <w:rPr>
          <w:rFonts w:ascii="Garamond" w:eastAsia="Garamond" w:hAnsi="Garamond" w:cs="Garamond"/>
          <w:spacing w:val="-1"/>
        </w:rPr>
        <w:t xml:space="preserve"> </w:t>
      </w:r>
      <w:r w:rsidRPr="00601ACC">
        <w:rPr>
          <w:rFonts w:ascii="Garamond" w:eastAsia="Garamond" w:hAnsi="Garamond" w:cs="Garamond"/>
        </w:rPr>
        <w:t>p</w:t>
      </w:r>
      <w:r w:rsidRPr="00601ACC">
        <w:rPr>
          <w:rFonts w:ascii="Garamond" w:eastAsia="Garamond" w:hAnsi="Garamond" w:cs="Garamond"/>
          <w:spacing w:val="-1"/>
        </w:rPr>
        <w:t>e</w:t>
      </w:r>
      <w:r w:rsidRPr="00601ACC">
        <w:rPr>
          <w:rFonts w:ascii="Garamond" w:eastAsia="Garamond" w:hAnsi="Garamond" w:cs="Garamond"/>
          <w:spacing w:val="1"/>
        </w:rPr>
        <w:t>rs</w:t>
      </w:r>
      <w:r w:rsidRPr="00601ACC">
        <w:rPr>
          <w:rFonts w:ascii="Garamond" w:eastAsia="Garamond" w:hAnsi="Garamond" w:cs="Garamond"/>
        </w:rPr>
        <w:t xml:space="preserve">onal </w:t>
      </w:r>
      <w:r w:rsidRPr="00601ACC">
        <w:rPr>
          <w:rFonts w:ascii="Garamond" w:eastAsia="Garamond" w:hAnsi="Garamond" w:cs="Garamond"/>
          <w:spacing w:val="-1"/>
        </w:rPr>
        <w:t>e</w:t>
      </w:r>
      <w:r w:rsidRPr="00601ACC">
        <w:rPr>
          <w:rFonts w:ascii="Garamond" w:eastAsia="Garamond" w:hAnsi="Garamond" w:cs="Garamond"/>
        </w:rPr>
        <w:t>m</w:t>
      </w:r>
      <w:r w:rsidRPr="00601ACC">
        <w:rPr>
          <w:rFonts w:ascii="Garamond" w:eastAsia="Garamond" w:hAnsi="Garamond" w:cs="Garamond"/>
          <w:spacing w:val="-3"/>
        </w:rPr>
        <w:t>e</w:t>
      </w:r>
      <w:r w:rsidRPr="00601ACC">
        <w:rPr>
          <w:rFonts w:ascii="Garamond" w:eastAsia="Garamond" w:hAnsi="Garamond" w:cs="Garamond"/>
          <w:spacing w:val="1"/>
        </w:rPr>
        <w:t>r</w:t>
      </w:r>
      <w:r w:rsidRPr="00601ACC">
        <w:rPr>
          <w:rFonts w:ascii="Garamond" w:eastAsia="Garamond" w:hAnsi="Garamond" w:cs="Garamond"/>
        </w:rPr>
        <w:t>g</w:t>
      </w:r>
      <w:r w:rsidRPr="00601ACC">
        <w:rPr>
          <w:rFonts w:ascii="Garamond" w:eastAsia="Garamond" w:hAnsi="Garamond" w:cs="Garamond"/>
          <w:spacing w:val="-1"/>
        </w:rPr>
        <w:t>e</w:t>
      </w:r>
      <w:r w:rsidRPr="00601ACC">
        <w:rPr>
          <w:rFonts w:ascii="Garamond" w:eastAsia="Garamond" w:hAnsi="Garamond" w:cs="Garamond"/>
        </w:rPr>
        <w:t>n</w:t>
      </w:r>
      <w:r w:rsidRPr="00601ACC">
        <w:rPr>
          <w:rFonts w:ascii="Garamond" w:eastAsia="Garamond" w:hAnsi="Garamond" w:cs="Garamond"/>
          <w:spacing w:val="-1"/>
        </w:rPr>
        <w:t>c</w:t>
      </w:r>
      <w:r w:rsidRPr="00601ACC">
        <w:rPr>
          <w:rFonts w:ascii="Garamond" w:eastAsia="Garamond" w:hAnsi="Garamond" w:cs="Garamond"/>
        </w:rPr>
        <w:t>y</w:t>
      </w:r>
      <w:r w:rsidRPr="00601ACC">
        <w:rPr>
          <w:rFonts w:ascii="Garamond" w:eastAsia="Garamond" w:hAnsi="Garamond" w:cs="Garamond"/>
          <w:spacing w:val="-1"/>
        </w:rPr>
        <w:t xml:space="preserve"> </w:t>
      </w:r>
      <w:r w:rsidRPr="00601ACC">
        <w:rPr>
          <w:rFonts w:ascii="Garamond" w:eastAsia="Garamond" w:hAnsi="Garamond" w:cs="Garamond"/>
          <w:spacing w:val="1"/>
        </w:rPr>
        <w:t>s</w:t>
      </w:r>
      <w:r w:rsidRPr="00601ACC">
        <w:rPr>
          <w:rFonts w:ascii="Garamond" w:eastAsia="Garamond" w:hAnsi="Garamond" w:cs="Garamond"/>
        </w:rPr>
        <w:t>itu</w:t>
      </w:r>
      <w:r w:rsidRPr="00601ACC">
        <w:rPr>
          <w:rFonts w:ascii="Garamond" w:eastAsia="Garamond" w:hAnsi="Garamond" w:cs="Garamond"/>
          <w:spacing w:val="-1"/>
        </w:rPr>
        <w:t>a</w:t>
      </w:r>
      <w:r w:rsidRPr="00601ACC">
        <w:rPr>
          <w:rFonts w:ascii="Garamond" w:eastAsia="Garamond" w:hAnsi="Garamond" w:cs="Garamond"/>
        </w:rPr>
        <w:t>t</w:t>
      </w:r>
      <w:r w:rsidRPr="00601ACC">
        <w:rPr>
          <w:rFonts w:ascii="Garamond" w:eastAsia="Garamond" w:hAnsi="Garamond" w:cs="Garamond"/>
          <w:spacing w:val="-2"/>
        </w:rPr>
        <w:t>i</w:t>
      </w:r>
      <w:r w:rsidRPr="00601ACC">
        <w:rPr>
          <w:rFonts w:ascii="Garamond" w:eastAsia="Garamond" w:hAnsi="Garamond" w:cs="Garamond"/>
        </w:rPr>
        <w:t xml:space="preserve">on </w:t>
      </w:r>
      <w:r w:rsidRPr="00601ACC">
        <w:rPr>
          <w:rFonts w:ascii="Garamond" w:eastAsia="Garamond" w:hAnsi="Garamond" w:cs="Garamond"/>
          <w:spacing w:val="1"/>
        </w:rPr>
        <w:t>t</w:t>
      </w:r>
      <w:r w:rsidRPr="00601ACC">
        <w:rPr>
          <w:rFonts w:ascii="Garamond" w:eastAsia="Garamond" w:hAnsi="Garamond" w:cs="Garamond"/>
        </w:rPr>
        <w:t xml:space="preserve">hat </w:t>
      </w:r>
      <w:r w:rsidRPr="00601ACC">
        <w:rPr>
          <w:rFonts w:ascii="Garamond" w:eastAsia="Garamond" w:hAnsi="Garamond" w:cs="Garamond"/>
          <w:spacing w:val="-3"/>
        </w:rPr>
        <w:t>m</w:t>
      </w:r>
      <w:r w:rsidRPr="00601ACC">
        <w:rPr>
          <w:rFonts w:ascii="Garamond" w:eastAsia="Garamond" w:hAnsi="Garamond" w:cs="Garamond"/>
        </w:rPr>
        <w:t>u</w:t>
      </w:r>
      <w:r w:rsidRPr="00601ACC">
        <w:rPr>
          <w:rFonts w:ascii="Garamond" w:eastAsia="Garamond" w:hAnsi="Garamond" w:cs="Garamond"/>
          <w:spacing w:val="1"/>
        </w:rPr>
        <w:t>s</w:t>
      </w:r>
      <w:r w:rsidRPr="00601ACC">
        <w:rPr>
          <w:rFonts w:ascii="Garamond" w:eastAsia="Garamond" w:hAnsi="Garamond" w:cs="Garamond"/>
        </w:rPr>
        <w:t>t</w:t>
      </w:r>
      <w:r w:rsidRPr="00601ACC">
        <w:rPr>
          <w:rFonts w:ascii="Garamond" w:eastAsia="Garamond" w:hAnsi="Garamond" w:cs="Garamond"/>
          <w:spacing w:val="-2"/>
        </w:rPr>
        <w:t xml:space="preserve"> </w:t>
      </w:r>
      <w:r w:rsidRPr="00601ACC">
        <w:rPr>
          <w:rFonts w:ascii="Garamond" w:eastAsia="Garamond" w:hAnsi="Garamond" w:cs="Garamond"/>
        </w:rPr>
        <w:t>be mon</w:t>
      </w:r>
      <w:r w:rsidRPr="00601ACC">
        <w:rPr>
          <w:rFonts w:ascii="Garamond" w:eastAsia="Garamond" w:hAnsi="Garamond" w:cs="Garamond"/>
          <w:spacing w:val="-2"/>
        </w:rPr>
        <w:t>i</w:t>
      </w:r>
      <w:r w:rsidRPr="00601ACC">
        <w:rPr>
          <w:rFonts w:ascii="Garamond" w:eastAsia="Garamond" w:hAnsi="Garamond" w:cs="Garamond"/>
        </w:rPr>
        <w:t>to</w:t>
      </w:r>
      <w:r w:rsidRPr="00601ACC">
        <w:rPr>
          <w:rFonts w:ascii="Garamond" w:eastAsia="Garamond" w:hAnsi="Garamond" w:cs="Garamond"/>
          <w:spacing w:val="1"/>
        </w:rPr>
        <w:t>r</w:t>
      </w:r>
      <w:r w:rsidRPr="00601ACC">
        <w:rPr>
          <w:rFonts w:ascii="Garamond" w:eastAsia="Garamond" w:hAnsi="Garamond" w:cs="Garamond"/>
          <w:spacing w:val="-1"/>
        </w:rPr>
        <w:t>e</w:t>
      </w:r>
      <w:r w:rsidRPr="00601ACC">
        <w:rPr>
          <w:rFonts w:ascii="Garamond" w:eastAsia="Garamond" w:hAnsi="Garamond" w:cs="Garamond"/>
        </w:rPr>
        <w:t>d</w:t>
      </w:r>
      <w:r w:rsidRPr="00601ACC">
        <w:rPr>
          <w:rFonts w:ascii="Garamond" w:eastAsia="Garamond" w:hAnsi="Garamond" w:cs="Garamond"/>
          <w:spacing w:val="-2"/>
        </w:rPr>
        <w:t xml:space="preserve"> </w:t>
      </w:r>
      <w:r w:rsidRPr="00601ACC">
        <w:rPr>
          <w:rFonts w:ascii="Garamond" w:eastAsia="Garamond" w:hAnsi="Garamond" w:cs="Garamond"/>
        </w:rPr>
        <w:t xml:space="preserve">during </w:t>
      </w:r>
      <w:r w:rsidRPr="00601ACC">
        <w:rPr>
          <w:rFonts w:ascii="Garamond" w:eastAsia="Garamond" w:hAnsi="Garamond" w:cs="Garamond"/>
          <w:spacing w:val="-1"/>
        </w:rPr>
        <w:t>c</w:t>
      </w:r>
      <w:r w:rsidRPr="00601ACC">
        <w:rPr>
          <w:rFonts w:ascii="Garamond" w:eastAsia="Garamond" w:hAnsi="Garamond" w:cs="Garamond"/>
        </w:rPr>
        <w:t>l</w:t>
      </w:r>
      <w:r w:rsidRPr="00601ACC">
        <w:rPr>
          <w:rFonts w:ascii="Garamond" w:eastAsia="Garamond" w:hAnsi="Garamond" w:cs="Garamond"/>
          <w:spacing w:val="-1"/>
        </w:rPr>
        <w:t>as</w:t>
      </w:r>
      <w:r w:rsidRPr="00601ACC">
        <w:rPr>
          <w:rFonts w:ascii="Garamond" w:eastAsia="Garamond" w:hAnsi="Garamond" w:cs="Garamond"/>
        </w:rPr>
        <w:t>s</w:t>
      </w:r>
      <w:r w:rsidRPr="00601ACC">
        <w:rPr>
          <w:rFonts w:ascii="Garamond" w:eastAsia="Garamond" w:hAnsi="Garamond" w:cs="Garamond"/>
          <w:spacing w:val="1"/>
        </w:rPr>
        <w:t xml:space="preserve"> </w:t>
      </w:r>
      <w:r w:rsidRPr="00601ACC">
        <w:rPr>
          <w:rFonts w:ascii="Garamond" w:eastAsia="Garamond" w:hAnsi="Garamond" w:cs="Garamond"/>
        </w:rPr>
        <w:t>ho</w:t>
      </w:r>
      <w:r w:rsidRPr="00601ACC">
        <w:rPr>
          <w:rFonts w:ascii="Garamond" w:eastAsia="Garamond" w:hAnsi="Garamond" w:cs="Garamond"/>
          <w:spacing w:val="-2"/>
        </w:rPr>
        <w:t>u</w:t>
      </w:r>
      <w:r w:rsidRPr="00601ACC">
        <w:rPr>
          <w:rFonts w:ascii="Garamond" w:eastAsia="Garamond" w:hAnsi="Garamond" w:cs="Garamond"/>
          <w:spacing w:val="1"/>
        </w:rPr>
        <w:t>rs</w:t>
      </w:r>
      <w:r w:rsidRPr="00601ACC">
        <w:rPr>
          <w:rFonts w:ascii="Garamond" w:eastAsia="Garamond" w:hAnsi="Garamond" w:cs="Garamond"/>
        </w:rPr>
        <w:t>,</w:t>
      </w:r>
      <w:r w:rsidRPr="00601ACC">
        <w:rPr>
          <w:rFonts w:ascii="Garamond" w:eastAsia="Garamond" w:hAnsi="Garamond" w:cs="Garamond"/>
          <w:spacing w:val="-2"/>
        </w:rPr>
        <w:t xml:space="preserve"> </w:t>
      </w:r>
      <w:r w:rsidRPr="00601ACC">
        <w:rPr>
          <w:rFonts w:ascii="Garamond" w:eastAsia="Garamond" w:hAnsi="Garamond" w:cs="Garamond"/>
        </w:rPr>
        <w:t>I</w:t>
      </w:r>
      <w:r w:rsidRPr="00601ACC">
        <w:rPr>
          <w:rFonts w:ascii="Garamond" w:eastAsia="Garamond" w:hAnsi="Garamond" w:cs="Garamond"/>
          <w:spacing w:val="1"/>
        </w:rPr>
        <w:t xml:space="preserve"> </w:t>
      </w:r>
      <w:r w:rsidRPr="00601ACC">
        <w:rPr>
          <w:rFonts w:ascii="Garamond" w:eastAsia="Garamond" w:hAnsi="Garamond" w:cs="Garamond"/>
          <w:spacing w:val="-1"/>
        </w:rPr>
        <w:t>w</w:t>
      </w:r>
      <w:r w:rsidRPr="00601ACC">
        <w:rPr>
          <w:rFonts w:ascii="Garamond" w:eastAsia="Garamond" w:hAnsi="Garamond" w:cs="Garamond"/>
          <w:spacing w:val="4"/>
        </w:rPr>
        <w:t>i</w:t>
      </w:r>
      <w:r w:rsidRPr="00601ACC">
        <w:rPr>
          <w:rFonts w:ascii="Garamond" w:eastAsia="Garamond" w:hAnsi="Garamond" w:cs="Garamond"/>
        </w:rPr>
        <w:t xml:space="preserve">ll </w:t>
      </w:r>
    </w:p>
    <w:p w14:paraId="28408D46" w14:textId="77777777" w:rsidR="00EE0207" w:rsidRPr="00601ACC" w:rsidRDefault="00EE0207" w:rsidP="00EE0207">
      <w:pPr>
        <w:tabs>
          <w:tab w:val="left" w:pos="6800"/>
        </w:tabs>
        <w:spacing w:before="2" w:after="0"/>
        <w:ind w:left="720" w:right="-20"/>
        <w:rPr>
          <w:rFonts w:ascii="Garamond" w:eastAsia="Garamond" w:hAnsi="Garamond" w:cs="Garamond"/>
        </w:rPr>
      </w:pPr>
      <w:r w:rsidRPr="00601ACC">
        <w:rPr>
          <w:rFonts w:ascii="Garamond" w:eastAsia="Garamond" w:hAnsi="Garamond" w:cs="Garamond"/>
        </w:rPr>
        <w:t>not</w:t>
      </w:r>
      <w:r w:rsidRPr="00601ACC">
        <w:rPr>
          <w:rFonts w:ascii="Garamond" w:eastAsia="Garamond" w:hAnsi="Garamond" w:cs="Garamond"/>
          <w:spacing w:val="-3"/>
        </w:rPr>
        <w:t>i</w:t>
      </w:r>
      <w:r w:rsidRPr="00601ACC">
        <w:rPr>
          <w:rFonts w:ascii="Garamond" w:eastAsia="Garamond" w:hAnsi="Garamond" w:cs="Garamond"/>
        </w:rPr>
        <w:t>fy</w:t>
      </w:r>
      <w:r w:rsidRPr="00601ACC">
        <w:rPr>
          <w:rFonts w:ascii="Garamond" w:eastAsia="Garamond" w:hAnsi="Garamond" w:cs="Garamond"/>
          <w:spacing w:val="-1"/>
        </w:rPr>
        <w:t xml:space="preserve"> </w:t>
      </w:r>
      <w:r w:rsidRPr="00601ACC">
        <w:rPr>
          <w:rFonts w:ascii="Garamond" w:eastAsia="Garamond" w:hAnsi="Garamond" w:cs="Garamond"/>
        </w:rPr>
        <w:t>the</w:t>
      </w:r>
      <w:r w:rsidRPr="00601ACC">
        <w:rPr>
          <w:rFonts w:ascii="Garamond" w:eastAsia="Garamond" w:hAnsi="Garamond" w:cs="Garamond"/>
          <w:spacing w:val="1"/>
        </w:rPr>
        <w:t xml:space="preserve"> </w:t>
      </w:r>
      <w:r w:rsidRPr="00601ACC">
        <w:rPr>
          <w:rFonts w:ascii="Garamond" w:eastAsia="Garamond" w:hAnsi="Garamond" w:cs="Garamond"/>
          <w:spacing w:val="-2"/>
        </w:rPr>
        <w:t>t</w:t>
      </w:r>
      <w:r w:rsidRPr="00601ACC">
        <w:rPr>
          <w:rFonts w:ascii="Garamond" w:eastAsia="Garamond" w:hAnsi="Garamond" w:cs="Garamond"/>
          <w:spacing w:val="1"/>
        </w:rPr>
        <w:t>r</w:t>
      </w:r>
      <w:r w:rsidRPr="00601ACC">
        <w:rPr>
          <w:rFonts w:ascii="Garamond" w:eastAsia="Garamond" w:hAnsi="Garamond" w:cs="Garamond"/>
          <w:spacing w:val="-1"/>
        </w:rPr>
        <w:t>a</w:t>
      </w:r>
      <w:r w:rsidRPr="00601ACC">
        <w:rPr>
          <w:rFonts w:ascii="Garamond" w:eastAsia="Garamond" w:hAnsi="Garamond" w:cs="Garamond"/>
        </w:rPr>
        <w:t>in</w:t>
      </w:r>
      <w:r w:rsidRPr="00601ACC">
        <w:rPr>
          <w:rFonts w:ascii="Garamond" w:eastAsia="Garamond" w:hAnsi="Garamond" w:cs="Garamond"/>
          <w:spacing w:val="-1"/>
        </w:rPr>
        <w:t>e</w:t>
      </w:r>
      <w:r w:rsidRPr="00601ACC">
        <w:rPr>
          <w:rFonts w:ascii="Garamond" w:eastAsia="Garamond" w:hAnsi="Garamond" w:cs="Garamond"/>
          <w:spacing w:val="1"/>
        </w:rPr>
        <w:t>r</w:t>
      </w:r>
      <w:r w:rsidRPr="00601ACC">
        <w:rPr>
          <w:rFonts w:ascii="Garamond" w:eastAsia="Garamond" w:hAnsi="Garamond" w:cs="Garamond"/>
          <w:spacing w:val="-2"/>
        </w:rPr>
        <w:t>(</w:t>
      </w:r>
      <w:r w:rsidRPr="00601ACC">
        <w:rPr>
          <w:rFonts w:ascii="Garamond" w:eastAsia="Garamond" w:hAnsi="Garamond" w:cs="Garamond"/>
          <w:spacing w:val="1"/>
        </w:rPr>
        <w:t>s</w:t>
      </w:r>
      <w:r w:rsidRPr="00601ACC">
        <w:rPr>
          <w:rFonts w:ascii="Garamond" w:eastAsia="Garamond" w:hAnsi="Garamond" w:cs="Garamond"/>
        </w:rPr>
        <w:t>)</w:t>
      </w:r>
      <w:r w:rsidRPr="00601ACC">
        <w:rPr>
          <w:rFonts w:ascii="Garamond" w:eastAsia="Garamond" w:hAnsi="Garamond" w:cs="Garamond"/>
          <w:spacing w:val="-2"/>
        </w:rPr>
        <w:t xml:space="preserve"> </w:t>
      </w:r>
      <w:r w:rsidRPr="00601ACC">
        <w:rPr>
          <w:rFonts w:ascii="Garamond" w:eastAsia="Garamond" w:hAnsi="Garamond" w:cs="Garamond"/>
        </w:rPr>
        <w:t>b</w:t>
      </w:r>
      <w:r w:rsidRPr="00601ACC">
        <w:rPr>
          <w:rFonts w:ascii="Garamond" w:eastAsia="Garamond" w:hAnsi="Garamond" w:cs="Garamond"/>
          <w:spacing w:val="-1"/>
        </w:rPr>
        <w:t>e</w:t>
      </w:r>
      <w:r w:rsidRPr="00601ACC">
        <w:rPr>
          <w:rFonts w:ascii="Garamond" w:eastAsia="Garamond" w:hAnsi="Garamond" w:cs="Garamond"/>
        </w:rPr>
        <w:t>fo</w:t>
      </w:r>
      <w:r w:rsidRPr="00601ACC">
        <w:rPr>
          <w:rFonts w:ascii="Garamond" w:eastAsia="Garamond" w:hAnsi="Garamond" w:cs="Garamond"/>
          <w:spacing w:val="1"/>
        </w:rPr>
        <w:t>r</w:t>
      </w:r>
      <w:r w:rsidRPr="00601ACC">
        <w:rPr>
          <w:rFonts w:ascii="Garamond" w:eastAsia="Garamond" w:hAnsi="Garamond" w:cs="Garamond"/>
        </w:rPr>
        <w:t>e</w:t>
      </w:r>
      <w:r w:rsidRPr="00601ACC">
        <w:rPr>
          <w:rFonts w:ascii="Garamond" w:eastAsia="Garamond" w:hAnsi="Garamond" w:cs="Garamond"/>
          <w:spacing w:val="-1"/>
        </w:rPr>
        <w:t xml:space="preserve"> c</w:t>
      </w:r>
      <w:r w:rsidRPr="00601ACC">
        <w:rPr>
          <w:rFonts w:ascii="Garamond" w:eastAsia="Garamond" w:hAnsi="Garamond" w:cs="Garamond"/>
        </w:rPr>
        <w:t>l</w:t>
      </w:r>
      <w:r w:rsidRPr="00601ACC">
        <w:rPr>
          <w:rFonts w:ascii="Garamond" w:eastAsia="Garamond" w:hAnsi="Garamond" w:cs="Garamond"/>
          <w:spacing w:val="-1"/>
        </w:rPr>
        <w:t>as</w:t>
      </w:r>
      <w:r w:rsidRPr="00601ACC">
        <w:rPr>
          <w:rFonts w:ascii="Garamond" w:eastAsia="Garamond" w:hAnsi="Garamond" w:cs="Garamond"/>
        </w:rPr>
        <w:t>s</w:t>
      </w:r>
      <w:r w:rsidRPr="00601ACC">
        <w:rPr>
          <w:rFonts w:ascii="Garamond" w:eastAsia="Garamond" w:hAnsi="Garamond" w:cs="Garamond"/>
          <w:spacing w:val="1"/>
        </w:rPr>
        <w:t xml:space="preserve"> </w:t>
      </w:r>
      <w:r w:rsidRPr="00601ACC">
        <w:rPr>
          <w:rFonts w:ascii="Garamond" w:eastAsia="Garamond" w:hAnsi="Garamond" w:cs="Garamond"/>
          <w:spacing w:val="-1"/>
        </w:rPr>
        <w:t>s</w:t>
      </w:r>
      <w:r w:rsidRPr="00601ACC">
        <w:rPr>
          <w:rFonts w:ascii="Garamond" w:eastAsia="Garamond" w:hAnsi="Garamond" w:cs="Garamond"/>
        </w:rPr>
        <w:t>tar</w:t>
      </w:r>
      <w:r w:rsidRPr="00601ACC">
        <w:rPr>
          <w:rFonts w:ascii="Garamond" w:eastAsia="Garamond" w:hAnsi="Garamond" w:cs="Garamond"/>
          <w:spacing w:val="-2"/>
        </w:rPr>
        <w:t>t</w:t>
      </w:r>
      <w:r w:rsidRPr="00601ACC">
        <w:rPr>
          <w:rFonts w:ascii="Garamond" w:eastAsia="Garamond" w:hAnsi="Garamond" w:cs="Garamond"/>
        </w:rPr>
        <w:t>s</w:t>
      </w:r>
      <w:r w:rsidRPr="00601ACC">
        <w:rPr>
          <w:rFonts w:ascii="Garamond" w:eastAsia="Garamond" w:hAnsi="Garamond" w:cs="Garamond"/>
          <w:spacing w:val="3"/>
        </w:rPr>
        <w:t xml:space="preserve"> </w:t>
      </w:r>
      <w:r w:rsidRPr="00601ACC">
        <w:rPr>
          <w:rFonts w:ascii="Garamond" w:eastAsia="Garamond" w:hAnsi="Garamond" w:cs="Garamond"/>
        </w:rPr>
        <w:t>to</w:t>
      </w:r>
      <w:r w:rsidRPr="00601ACC">
        <w:rPr>
          <w:rFonts w:ascii="Garamond" w:eastAsia="Garamond" w:hAnsi="Garamond" w:cs="Garamond"/>
          <w:spacing w:val="-2"/>
        </w:rPr>
        <w:t xml:space="preserve"> </w:t>
      </w:r>
      <w:r w:rsidRPr="00601ACC">
        <w:rPr>
          <w:rFonts w:ascii="Garamond" w:eastAsia="Garamond" w:hAnsi="Garamond" w:cs="Garamond"/>
        </w:rPr>
        <w:t>di</w:t>
      </w:r>
      <w:r w:rsidRPr="00601ACC">
        <w:rPr>
          <w:rFonts w:ascii="Garamond" w:eastAsia="Garamond" w:hAnsi="Garamond" w:cs="Garamond"/>
          <w:spacing w:val="1"/>
        </w:rPr>
        <w:t>s</w:t>
      </w:r>
      <w:r w:rsidRPr="00601ACC">
        <w:rPr>
          <w:rFonts w:ascii="Garamond" w:eastAsia="Garamond" w:hAnsi="Garamond" w:cs="Garamond"/>
          <w:spacing w:val="-1"/>
        </w:rPr>
        <w:t>c</w:t>
      </w:r>
      <w:r w:rsidRPr="00601ACC">
        <w:rPr>
          <w:rFonts w:ascii="Garamond" w:eastAsia="Garamond" w:hAnsi="Garamond" w:cs="Garamond"/>
          <w:spacing w:val="-3"/>
        </w:rPr>
        <w:t>u</w:t>
      </w:r>
      <w:r w:rsidRPr="00601ACC">
        <w:rPr>
          <w:rFonts w:ascii="Garamond" w:eastAsia="Garamond" w:hAnsi="Garamond" w:cs="Garamond"/>
          <w:spacing w:val="1"/>
        </w:rPr>
        <w:t>s</w:t>
      </w:r>
      <w:r w:rsidRPr="00601ACC">
        <w:rPr>
          <w:rFonts w:ascii="Garamond" w:eastAsia="Garamond" w:hAnsi="Garamond" w:cs="Garamond"/>
          <w:spacing w:val="-1"/>
        </w:rPr>
        <w:t>s</w:t>
      </w:r>
      <w:r w:rsidRPr="00601ACC">
        <w:rPr>
          <w:rFonts w:ascii="Garamond" w:eastAsia="Garamond" w:hAnsi="Garamond" w:cs="Garamond"/>
        </w:rPr>
        <w:t xml:space="preserve">. </w:t>
      </w:r>
    </w:p>
    <w:p w14:paraId="4F786D47" w14:textId="77777777" w:rsidR="00EE0207" w:rsidRPr="00601ACC" w:rsidRDefault="00EE0207" w:rsidP="00EE0207">
      <w:pPr>
        <w:pStyle w:val="ListParagraph"/>
        <w:widowControl w:val="0"/>
        <w:numPr>
          <w:ilvl w:val="0"/>
          <w:numId w:val="30"/>
        </w:numPr>
        <w:tabs>
          <w:tab w:val="left" w:pos="11420"/>
        </w:tabs>
        <w:spacing w:before="1" w:after="0"/>
        <w:ind w:right="103"/>
        <w:rPr>
          <w:rFonts w:ascii="Garamond" w:eastAsia="Garamond" w:hAnsi="Garamond" w:cs="Garamond"/>
        </w:rPr>
      </w:pPr>
      <w:r w:rsidRPr="00601ACC">
        <w:rPr>
          <w:rFonts w:ascii="Garamond" w:eastAsia="Garamond" w:hAnsi="Garamond" w:cs="Garamond"/>
        </w:rPr>
        <w:t>I</w:t>
      </w:r>
      <w:r w:rsidRPr="00601ACC">
        <w:rPr>
          <w:rFonts w:ascii="Garamond" w:eastAsia="Garamond" w:hAnsi="Garamond" w:cs="Garamond"/>
          <w:spacing w:val="1"/>
        </w:rPr>
        <w:t xml:space="preserve"> </w:t>
      </w:r>
      <w:r w:rsidRPr="00601ACC">
        <w:rPr>
          <w:rFonts w:ascii="Garamond" w:eastAsia="Garamond" w:hAnsi="Garamond" w:cs="Garamond"/>
        </w:rPr>
        <w:t>und</w:t>
      </w:r>
      <w:r w:rsidRPr="00601ACC">
        <w:rPr>
          <w:rFonts w:ascii="Garamond" w:eastAsia="Garamond" w:hAnsi="Garamond" w:cs="Garamond"/>
          <w:spacing w:val="-1"/>
        </w:rPr>
        <w:t>e</w:t>
      </w:r>
      <w:r w:rsidRPr="00601ACC">
        <w:rPr>
          <w:rFonts w:ascii="Garamond" w:eastAsia="Garamond" w:hAnsi="Garamond" w:cs="Garamond"/>
          <w:spacing w:val="-2"/>
        </w:rPr>
        <w:t>r</w:t>
      </w:r>
      <w:r w:rsidRPr="00601ACC">
        <w:rPr>
          <w:rFonts w:ascii="Garamond" w:eastAsia="Garamond" w:hAnsi="Garamond" w:cs="Garamond"/>
          <w:spacing w:val="1"/>
        </w:rPr>
        <w:t>s</w:t>
      </w:r>
      <w:r w:rsidRPr="00601ACC">
        <w:rPr>
          <w:rFonts w:ascii="Garamond" w:eastAsia="Garamond" w:hAnsi="Garamond" w:cs="Garamond"/>
        </w:rPr>
        <w:t>tand</w:t>
      </w:r>
      <w:r w:rsidRPr="00601ACC">
        <w:rPr>
          <w:rFonts w:ascii="Garamond" w:eastAsia="Garamond" w:hAnsi="Garamond" w:cs="Garamond"/>
          <w:spacing w:val="-2"/>
        </w:rPr>
        <w:t xml:space="preserve"> </w:t>
      </w:r>
      <w:r w:rsidRPr="00601ACC">
        <w:rPr>
          <w:rFonts w:ascii="Garamond" w:eastAsia="Garamond" w:hAnsi="Garamond" w:cs="Garamond"/>
        </w:rPr>
        <w:t>that</w:t>
      </w:r>
      <w:r w:rsidRPr="00601ACC">
        <w:rPr>
          <w:rFonts w:ascii="Garamond" w:eastAsia="Garamond" w:hAnsi="Garamond" w:cs="Garamond"/>
          <w:spacing w:val="-2"/>
        </w:rPr>
        <w:t xml:space="preserve"> </w:t>
      </w:r>
      <w:r w:rsidRPr="00601ACC">
        <w:rPr>
          <w:rFonts w:ascii="Garamond" w:eastAsia="Garamond" w:hAnsi="Garamond" w:cs="Garamond"/>
          <w:spacing w:val="1"/>
        </w:rPr>
        <w:t>s</w:t>
      </w:r>
      <w:r w:rsidRPr="00601ACC">
        <w:rPr>
          <w:rFonts w:ascii="Garamond" w:eastAsia="Garamond" w:hAnsi="Garamond" w:cs="Garamond"/>
        </w:rPr>
        <w:t>l</w:t>
      </w:r>
      <w:r w:rsidRPr="00601ACC">
        <w:rPr>
          <w:rFonts w:ascii="Garamond" w:eastAsia="Garamond" w:hAnsi="Garamond" w:cs="Garamond"/>
          <w:spacing w:val="-1"/>
        </w:rPr>
        <w:t>ee</w:t>
      </w:r>
      <w:r w:rsidRPr="00601ACC">
        <w:rPr>
          <w:rFonts w:ascii="Garamond" w:eastAsia="Garamond" w:hAnsi="Garamond" w:cs="Garamond"/>
        </w:rPr>
        <w:t xml:space="preserve">ping </w:t>
      </w:r>
      <w:r w:rsidRPr="00601ACC">
        <w:rPr>
          <w:rFonts w:ascii="Garamond" w:eastAsia="Garamond" w:hAnsi="Garamond" w:cs="Garamond"/>
          <w:spacing w:val="-3"/>
        </w:rPr>
        <w:t>d</w:t>
      </w:r>
      <w:r w:rsidRPr="00601ACC">
        <w:rPr>
          <w:rFonts w:ascii="Garamond" w:eastAsia="Garamond" w:hAnsi="Garamond" w:cs="Garamond"/>
        </w:rPr>
        <w:t>uring</w:t>
      </w:r>
      <w:r w:rsidRPr="00601ACC">
        <w:rPr>
          <w:rFonts w:ascii="Garamond" w:eastAsia="Garamond" w:hAnsi="Garamond" w:cs="Garamond"/>
          <w:spacing w:val="1"/>
        </w:rPr>
        <w:t xml:space="preserve"> </w:t>
      </w:r>
      <w:r w:rsidRPr="00601ACC">
        <w:rPr>
          <w:rFonts w:ascii="Garamond" w:eastAsia="Garamond" w:hAnsi="Garamond" w:cs="Garamond"/>
        </w:rPr>
        <w:t xml:space="preserve">virtual </w:t>
      </w:r>
      <w:r w:rsidRPr="00601ACC">
        <w:rPr>
          <w:rFonts w:ascii="Garamond" w:eastAsia="Garamond" w:hAnsi="Garamond" w:cs="Garamond"/>
          <w:spacing w:val="-3"/>
        </w:rPr>
        <w:t>i</w:t>
      </w:r>
      <w:r w:rsidRPr="00601ACC">
        <w:rPr>
          <w:rFonts w:ascii="Garamond" w:eastAsia="Garamond" w:hAnsi="Garamond" w:cs="Garamond"/>
        </w:rPr>
        <w:t>s</w:t>
      </w:r>
      <w:r w:rsidRPr="00601ACC">
        <w:rPr>
          <w:rFonts w:ascii="Garamond" w:eastAsia="Garamond" w:hAnsi="Garamond" w:cs="Garamond"/>
          <w:spacing w:val="1"/>
        </w:rPr>
        <w:t xml:space="preserve"> </w:t>
      </w:r>
      <w:r w:rsidRPr="00601ACC">
        <w:rPr>
          <w:rFonts w:ascii="Garamond" w:eastAsia="Garamond" w:hAnsi="Garamond" w:cs="Garamond"/>
          <w:b/>
          <w:u w:val="single"/>
        </w:rPr>
        <w:t>n</w:t>
      </w:r>
      <w:r w:rsidRPr="00601ACC">
        <w:rPr>
          <w:rFonts w:ascii="Garamond" w:eastAsia="Garamond" w:hAnsi="Garamond" w:cs="Garamond"/>
          <w:b/>
          <w:spacing w:val="-2"/>
          <w:u w:val="single"/>
        </w:rPr>
        <w:t>o</w:t>
      </w:r>
      <w:r w:rsidRPr="00601ACC">
        <w:rPr>
          <w:rFonts w:ascii="Garamond" w:eastAsia="Garamond" w:hAnsi="Garamond" w:cs="Garamond"/>
          <w:b/>
          <w:u w:val="single"/>
        </w:rPr>
        <w:t>t</w:t>
      </w:r>
      <w:r w:rsidRPr="00601ACC">
        <w:rPr>
          <w:rFonts w:ascii="Garamond" w:eastAsia="Garamond" w:hAnsi="Garamond" w:cs="Garamond"/>
        </w:rPr>
        <w:t xml:space="preserve"> a</w:t>
      </w:r>
      <w:r w:rsidRPr="00601ACC">
        <w:rPr>
          <w:rFonts w:ascii="Garamond" w:eastAsia="Garamond" w:hAnsi="Garamond" w:cs="Garamond"/>
          <w:spacing w:val="-1"/>
        </w:rPr>
        <w:t>l</w:t>
      </w:r>
      <w:r w:rsidRPr="00601ACC">
        <w:rPr>
          <w:rFonts w:ascii="Garamond" w:eastAsia="Garamond" w:hAnsi="Garamond" w:cs="Garamond"/>
        </w:rPr>
        <w:t>lo</w:t>
      </w:r>
      <w:r w:rsidRPr="00601ACC">
        <w:rPr>
          <w:rFonts w:ascii="Garamond" w:eastAsia="Garamond" w:hAnsi="Garamond" w:cs="Garamond"/>
          <w:spacing w:val="-1"/>
        </w:rPr>
        <w:t>we</w:t>
      </w:r>
      <w:r w:rsidRPr="00601ACC">
        <w:rPr>
          <w:rFonts w:ascii="Garamond" w:eastAsia="Garamond" w:hAnsi="Garamond" w:cs="Garamond"/>
        </w:rPr>
        <w:t xml:space="preserve">d. </w:t>
      </w:r>
      <w:r w:rsidRPr="00601ACC">
        <w:rPr>
          <w:rFonts w:ascii="Garamond" w:eastAsia="Garamond" w:hAnsi="Garamond" w:cs="Garamond"/>
          <w:spacing w:val="-1"/>
        </w:rPr>
        <w:t>I</w:t>
      </w:r>
      <w:r w:rsidRPr="00601ACC">
        <w:rPr>
          <w:rFonts w:ascii="Garamond" w:eastAsia="Garamond" w:hAnsi="Garamond" w:cs="Garamond"/>
        </w:rPr>
        <w:t>f</w:t>
      </w:r>
      <w:r w:rsidRPr="00601ACC">
        <w:rPr>
          <w:rFonts w:ascii="Garamond" w:eastAsia="Garamond" w:hAnsi="Garamond" w:cs="Garamond"/>
          <w:spacing w:val="1"/>
        </w:rPr>
        <w:t xml:space="preserve"> </w:t>
      </w:r>
      <w:r w:rsidRPr="00601ACC">
        <w:rPr>
          <w:rFonts w:ascii="Garamond" w:eastAsia="Garamond" w:hAnsi="Garamond" w:cs="Garamond"/>
        </w:rPr>
        <w:t xml:space="preserve">the </w:t>
      </w:r>
      <w:r w:rsidRPr="00601ACC">
        <w:rPr>
          <w:rFonts w:ascii="Garamond" w:eastAsia="Garamond" w:hAnsi="Garamond" w:cs="Garamond"/>
          <w:spacing w:val="-2"/>
        </w:rPr>
        <w:t>t</w:t>
      </w:r>
      <w:r w:rsidRPr="00601ACC">
        <w:rPr>
          <w:rFonts w:ascii="Garamond" w:eastAsia="Garamond" w:hAnsi="Garamond" w:cs="Garamond"/>
          <w:spacing w:val="1"/>
        </w:rPr>
        <w:t>r</w:t>
      </w:r>
      <w:r w:rsidRPr="00601ACC">
        <w:rPr>
          <w:rFonts w:ascii="Garamond" w:eastAsia="Garamond" w:hAnsi="Garamond" w:cs="Garamond"/>
          <w:spacing w:val="-1"/>
        </w:rPr>
        <w:t>a</w:t>
      </w:r>
      <w:r w:rsidRPr="00601ACC">
        <w:rPr>
          <w:rFonts w:ascii="Garamond" w:eastAsia="Garamond" w:hAnsi="Garamond" w:cs="Garamond"/>
        </w:rPr>
        <w:t>in</w:t>
      </w:r>
      <w:r w:rsidRPr="00601ACC">
        <w:rPr>
          <w:rFonts w:ascii="Garamond" w:eastAsia="Garamond" w:hAnsi="Garamond" w:cs="Garamond"/>
          <w:spacing w:val="-1"/>
        </w:rPr>
        <w:t>e</w:t>
      </w:r>
      <w:r w:rsidRPr="00601ACC">
        <w:rPr>
          <w:rFonts w:ascii="Garamond" w:eastAsia="Garamond" w:hAnsi="Garamond" w:cs="Garamond"/>
        </w:rPr>
        <w:t>r</w:t>
      </w:r>
      <w:r w:rsidRPr="00601ACC">
        <w:rPr>
          <w:rFonts w:ascii="Garamond" w:eastAsia="Garamond" w:hAnsi="Garamond" w:cs="Garamond"/>
          <w:spacing w:val="1"/>
        </w:rPr>
        <w:t xml:space="preserve"> </w:t>
      </w:r>
      <w:r w:rsidRPr="00601ACC">
        <w:rPr>
          <w:rFonts w:ascii="Garamond" w:eastAsia="Garamond" w:hAnsi="Garamond" w:cs="Garamond"/>
        </w:rPr>
        <w:t>n</w:t>
      </w:r>
      <w:r w:rsidRPr="00601ACC">
        <w:rPr>
          <w:rFonts w:ascii="Garamond" w:eastAsia="Garamond" w:hAnsi="Garamond" w:cs="Garamond"/>
          <w:spacing w:val="-2"/>
        </w:rPr>
        <w:t>o</w:t>
      </w:r>
      <w:r w:rsidRPr="00601ACC">
        <w:rPr>
          <w:rFonts w:ascii="Garamond" w:eastAsia="Garamond" w:hAnsi="Garamond" w:cs="Garamond"/>
        </w:rPr>
        <w:t>tic</w:t>
      </w:r>
      <w:r w:rsidRPr="00601ACC">
        <w:rPr>
          <w:rFonts w:ascii="Garamond" w:eastAsia="Garamond" w:hAnsi="Garamond" w:cs="Garamond"/>
          <w:spacing w:val="-1"/>
        </w:rPr>
        <w:t>e</w:t>
      </w:r>
      <w:r w:rsidRPr="00601ACC">
        <w:rPr>
          <w:rFonts w:ascii="Garamond" w:eastAsia="Garamond" w:hAnsi="Garamond" w:cs="Garamond"/>
        </w:rPr>
        <w:t>s</w:t>
      </w:r>
      <w:r w:rsidRPr="00601ACC">
        <w:rPr>
          <w:rFonts w:ascii="Garamond" w:eastAsia="Garamond" w:hAnsi="Garamond" w:cs="Garamond"/>
          <w:spacing w:val="1"/>
        </w:rPr>
        <w:t xml:space="preserve"> </w:t>
      </w:r>
      <w:r w:rsidRPr="00601ACC">
        <w:rPr>
          <w:rFonts w:ascii="Garamond" w:eastAsia="Garamond" w:hAnsi="Garamond" w:cs="Garamond"/>
        </w:rPr>
        <w:t>n</w:t>
      </w:r>
      <w:r w:rsidRPr="00601ACC">
        <w:rPr>
          <w:rFonts w:ascii="Garamond" w:eastAsia="Garamond" w:hAnsi="Garamond" w:cs="Garamond"/>
          <w:spacing w:val="-2"/>
        </w:rPr>
        <w:t>o</w:t>
      </w:r>
      <w:r w:rsidRPr="00601ACC">
        <w:rPr>
          <w:rFonts w:ascii="Garamond" w:eastAsia="Garamond" w:hAnsi="Garamond" w:cs="Garamond"/>
          <w:spacing w:val="1"/>
        </w:rPr>
        <w:t>n-</w:t>
      </w:r>
      <w:r w:rsidRPr="00601ACC">
        <w:rPr>
          <w:rFonts w:ascii="Garamond" w:eastAsia="Garamond" w:hAnsi="Garamond" w:cs="Garamond"/>
        </w:rPr>
        <w:t>pa</w:t>
      </w:r>
      <w:r w:rsidRPr="00601ACC">
        <w:rPr>
          <w:rFonts w:ascii="Garamond" w:eastAsia="Garamond" w:hAnsi="Garamond" w:cs="Garamond"/>
          <w:spacing w:val="-2"/>
        </w:rPr>
        <w:t>r</w:t>
      </w:r>
      <w:r w:rsidRPr="00601ACC">
        <w:rPr>
          <w:rFonts w:ascii="Garamond" w:eastAsia="Garamond" w:hAnsi="Garamond" w:cs="Garamond"/>
        </w:rPr>
        <w:t>ticip</w:t>
      </w:r>
      <w:r w:rsidRPr="00601ACC">
        <w:rPr>
          <w:rFonts w:ascii="Garamond" w:eastAsia="Garamond" w:hAnsi="Garamond" w:cs="Garamond"/>
          <w:spacing w:val="-1"/>
        </w:rPr>
        <w:t>a</w:t>
      </w:r>
      <w:r w:rsidRPr="00601ACC">
        <w:rPr>
          <w:rFonts w:ascii="Garamond" w:eastAsia="Garamond" w:hAnsi="Garamond" w:cs="Garamond"/>
        </w:rPr>
        <w:t xml:space="preserve">tion </w:t>
      </w:r>
      <w:r w:rsidRPr="00601ACC">
        <w:rPr>
          <w:rFonts w:ascii="Garamond" w:eastAsia="Garamond" w:hAnsi="Garamond" w:cs="Garamond"/>
          <w:spacing w:val="1"/>
        </w:rPr>
        <w:t>t</w:t>
      </w:r>
      <w:r w:rsidRPr="00601ACC">
        <w:rPr>
          <w:rFonts w:ascii="Garamond" w:eastAsia="Garamond" w:hAnsi="Garamond" w:cs="Garamond"/>
        </w:rPr>
        <w:t>h</w:t>
      </w:r>
      <w:r w:rsidRPr="00601ACC">
        <w:rPr>
          <w:rFonts w:ascii="Garamond" w:eastAsia="Garamond" w:hAnsi="Garamond" w:cs="Garamond"/>
          <w:spacing w:val="-1"/>
        </w:rPr>
        <w:t>e</w:t>
      </w:r>
      <w:r w:rsidRPr="00601ACC">
        <w:rPr>
          <w:rFonts w:ascii="Garamond" w:eastAsia="Garamond" w:hAnsi="Garamond" w:cs="Garamond"/>
        </w:rPr>
        <w:t>y</w:t>
      </w:r>
      <w:r w:rsidRPr="00601ACC">
        <w:rPr>
          <w:rFonts w:ascii="Garamond" w:eastAsia="Garamond" w:hAnsi="Garamond" w:cs="Garamond"/>
          <w:spacing w:val="-1"/>
        </w:rPr>
        <w:t xml:space="preserve"> w</w:t>
      </w:r>
      <w:r w:rsidRPr="00601ACC">
        <w:rPr>
          <w:rFonts w:ascii="Garamond" w:eastAsia="Garamond" w:hAnsi="Garamond" w:cs="Garamond"/>
        </w:rPr>
        <w:t>ill</w:t>
      </w:r>
      <w:r w:rsidRPr="00601ACC">
        <w:rPr>
          <w:rFonts w:ascii="Garamond" w:eastAsia="Garamond" w:hAnsi="Garamond" w:cs="Garamond"/>
          <w:spacing w:val="-3"/>
        </w:rPr>
        <w:t xml:space="preserve"> </w:t>
      </w:r>
      <w:r w:rsidRPr="00601ACC">
        <w:rPr>
          <w:rFonts w:ascii="Garamond" w:eastAsia="Garamond" w:hAnsi="Garamond" w:cs="Garamond"/>
        </w:rPr>
        <w:t>fi</w:t>
      </w:r>
      <w:r w:rsidRPr="00601ACC">
        <w:rPr>
          <w:rFonts w:ascii="Garamond" w:eastAsia="Garamond" w:hAnsi="Garamond" w:cs="Garamond"/>
          <w:spacing w:val="-2"/>
        </w:rPr>
        <w:t>r</w:t>
      </w:r>
      <w:r w:rsidRPr="00601ACC">
        <w:rPr>
          <w:rFonts w:ascii="Garamond" w:eastAsia="Garamond" w:hAnsi="Garamond" w:cs="Garamond"/>
          <w:spacing w:val="1"/>
        </w:rPr>
        <w:t>s</w:t>
      </w:r>
      <w:r w:rsidRPr="00601ACC">
        <w:rPr>
          <w:rFonts w:ascii="Garamond" w:eastAsia="Garamond" w:hAnsi="Garamond" w:cs="Garamond"/>
        </w:rPr>
        <w:t>t att</w:t>
      </w:r>
      <w:r w:rsidRPr="00601ACC">
        <w:rPr>
          <w:rFonts w:ascii="Garamond" w:eastAsia="Garamond" w:hAnsi="Garamond" w:cs="Garamond"/>
          <w:spacing w:val="-3"/>
        </w:rPr>
        <w:t>e</w:t>
      </w:r>
      <w:r w:rsidRPr="00601ACC">
        <w:rPr>
          <w:rFonts w:ascii="Garamond" w:eastAsia="Garamond" w:hAnsi="Garamond" w:cs="Garamond"/>
        </w:rPr>
        <w:t>mpt</w:t>
      </w:r>
      <w:r w:rsidRPr="00601ACC">
        <w:rPr>
          <w:rFonts w:ascii="Garamond" w:eastAsia="Garamond" w:hAnsi="Garamond" w:cs="Garamond"/>
          <w:spacing w:val="1"/>
        </w:rPr>
        <w:t xml:space="preserve"> </w:t>
      </w:r>
      <w:r w:rsidRPr="00601ACC">
        <w:rPr>
          <w:rFonts w:ascii="Garamond" w:eastAsia="Garamond" w:hAnsi="Garamond" w:cs="Garamond"/>
        </w:rPr>
        <w:t>to g</w:t>
      </w:r>
      <w:r w:rsidRPr="00601ACC">
        <w:rPr>
          <w:rFonts w:ascii="Garamond" w:eastAsia="Garamond" w:hAnsi="Garamond" w:cs="Garamond"/>
          <w:spacing w:val="-3"/>
        </w:rPr>
        <w:t>e</w:t>
      </w:r>
      <w:r w:rsidRPr="00601ACC">
        <w:rPr>
          <w:rFonts w:ascii="Garamond" w:eastAsia="Garamond" w:hAnsi="Garamond" w:cs="Garamond"/>
        </w:rPr>
        <w:t xml:space="preserve">t my </w:t>
      </w:r>
      <w:r w:rsidRPr="00601ACC">
        <w:rPr>
          <w:rFonts w:ascii="Garamond" w:eastAsia="Garamond" w:hAnsi="Garamond" w:cs="Garamond"/>
          <w:spacing w:val="-1"/>
        </w:rPr>
        <w:t>a</w:t>
      </w:r>
      <w:r w:rsidRPr="00601ACC">
        <w:rPr>
          <w:rFonts w:ascii="Garamond" w:eastAsia="Garamond" w:hAnsi="Garamond" w:cs="Garamond"/>
        </w:rPr>
        <w:t>ttention via</w:t>
      </w:r>
      <w:r w:rsidRPr="00601ACC">
        <w:rPr>
          <w:rFonts w:ascii="Garamond" w:eastAsia="Garamond" w:hAnsi="Garamond" w:cs="Garamond"/>
          <w:spacing w:val="-3"/>
        </w:rPr>
        <w:t xml:space="preserve"> </w:t>
      </w:r>
      <w:r w:rsidRPr="00601ACC">
        <w:rPr>
          <w:rFonts w:ascii="Garamond" w:eastAsia="Garamond" w:hAnsi="Garamond" w:cs="Garamond"/>
        </w:rPr>
        <w:t>the p</w:t>
      </w:r>
      <w:r w:rsidRPr="00601ACC">
        <w:rPr>
          <w:rFonts w:ascii="Garamond" w:eastAsia="Garamond" w:hAnsi="Garamond" w:cs="Garamond"/>
          <w:spacing w:val="-1"/>
        </w:rPr>
        <w:t>a</w:t>
      </w:r>
      <w:r w:rsidRPr="00601ACC">
        <w:rPr>
          <w:rFonts w:ascii="Garamond" w:eastAsia="Garamond" w:hAnsi="Garamond" w:cs="Garamond"/>
          <w:spacing w:val="1"/>
        </w:rPr>
        <w:t>r</w:t>
      </w:r>
      <w:r w:rsidRPr="00601ACC">
        <w:rPr>
          <w:rFonts w:ascii="Garamond" w:eastAsia="Garamond" w:hAnsi="Garamond" w:cs="Garamond"/>
        </w:rPr>
        <w:t>tici</w:t>
      </w:r>
      <w:r w:rsidRPr="00601ACC">
        <w:rPr>
          <w:rFonts w:ascii="Garamond" w:eastAsia="Garamond" w:hAnsi="Garamond" w:cs="Garamond"/>
          <w:spacing w:val="-2"/>
        </w:rPr>
        <w:t>p</w:t>
      </w:r>
      <w:r w:rsidRPr="00601ACC">
        <w:rPr>
          <w:rFonts w:ascii="Garamond" w:eastAsia="Garamond" w:hAnsi="Garamond" w:cs="Garamond"/>
          <w:spacing w:val="-1"/>
        </w:rPr>
        <w:t>a</w:t>
      </w:r>
      <w:r w:rsidRPr="00601ACC">
        <w:rPr>
          <w:rFonts w:ascii="Garamond" w:eastAsia="Garamond" w:hAnsi="Garamond" w:cs="Garamond"/>
          <w:spacing w:val="1"/>
        </w:rPr>
        <w:t>t</w:t>
      </w:r>
      <w:r w:rsidRPr="00601ACC">
        <w:rPr>
          <w:rFonts w:ascii="Garamond" w:eastAsia="Garamond" w:hAnsi="Garamond" w:cs="Garamond"/>
        </w:rPr>
        <w:t>ion op</w:t>
      </w:r>
      <w:r w:rsidRPr="00601ACC">
        <w:rPr>
          <w:rFonts w:ascii="Garamond" w:eastAsia="Garamond" w:hAnsi="Garamond" w:cs="Garamond"/>
          <w:spacing w:val="1"/>
        </w:rPr>
        <w:t>t</w:t>
      </w:r>
      <w:r w:rsidRPr="00601ACC">
        <w:rPr>
          <w:rFonts w:ascii="Garamond" w:eastAsia="Garamond" w:hAnsi="Garamond" w:cs="Garamond"/>
          <w:spacing w:val="-3"/>
        </w:rPr>
        <w:t>i</w:t>
      </w:r>
      <w:r w:rsidRPr="00601ACC">
        <w:rPr>
          <w:rFonts w:ascii="Garamond" w:eastAsia="Garamond" w:hAnsi="Garamond" w:cs="Garamond"/>
        </w:rPr>
        <w:t>ons</w:t>
      </w:r>
      <w:r w:rsidRPr="00601ACC">
        <w:rPr>
          <w:rFonts w:ascii="Garamond" w:eastAsia="Garamond" w:hAnsi="Garamond" w:cs="Garamond"/>
          <w:spacing w:val="-1"/>
        </w:rPr>
        <w:t xml:space="preserve"> </w:t>
      </w:r>
      <w:r w:rsidRPr="00601ACC">
        <w:rPr>
          <w:rFonts w:ascii="Garamond" w:eastAsia="Garamond" w:hAnsi="Garamond" w:cs="Garamond"/>
        </w:rPr>
        <w:t>virtual.</w:t>
      </w:r>
      <w:r w:rsidRPr="00601ACC">
        <w:rPr>
          <w:rFonts w:ascii="Garamond" w:eastAsia="Garamond" w:hAnsi="Garamond" w:cs="Garamond"/>
          <w:spacing w:val="-1"/>
        </w:rPr>
        <w:t xml:space="preserve"> I</w:t>
      </w:r>
      <w:r w:rsidRPr="00601ACC">
        <w:rPr>
          <w:rFonts w:ascii="Garamond" w:eastAsia="Garamond" w:hAnsi="Garamond" w:cs="Garamond"/>
        </w:rPr>
        <w:t>f</w:t>
      </w:r>
      <w:r w:rsidRPr="00601ACC">
        <w:rPr>
          <w:rFonts w:ascii="Garamond" w:eastAsia="Garamond" w:hAnsi="Garamond" w:cs="Garamond"/>
          <w:spacing w:val="-2"/>
        </w:rPr>
        <w:t xml:space="preserve"> </w:t>
      </w:r>
      <w:r w:rsidRPr="00601ACC">
        <w:rPr>
          <w:rFonts w:ascii="Garamond" w:eastAsia="Garamond" w:hAnsi="Garamond" w:cs="Garamond"/>
        </w:rPr>
        <w:t>I</w:t>
      </w:r>
      <w:r w:rsidRPr="00601ACC">
        <w:rPr>
          <w:rFonts w:ascii="Garamond" w:eastAsia="Garamond" w:hAnsi="Garamond" w:cs="Garamond"/>
          <w:spacing w:val="1"/>
        </w:rPr>
        <w:t xml:space="preserve"> </w:t>
      </w:r>
      <w:r w:rsidRPr="00601ACC">
        <w:rPr>
          <w:rFonts w:ascii="Garamond" w:eastAsia="Garamond" w:hAnsi="Garamond" w:cs="Garamond"/>
        </w:rPr>
        <w:t>do</w:t>
      </w:r>
      <w:r w:rsidRPr="00601ACC">
        <w:rPr>
          <w:rFonts w:ascii="Garamond" w:eastAsia="Garamond" w:hAnsi="Garamond" w:cs="Garamond"/>
          <w:spacing w:val="-2"/>
        </w:rPr>
        <w:t xml:space="preserve"> </w:t>
      </w:r>
      <w:r w:rsidRPr="00601ACC">
        <w:rPr>
          <w:rFonts w:ascii="Garamond" w:eastAsia="Garamond" w:hAnsi="Garamond" w:cs="Garamond"/>
        </w:rPr>
        <w:t>not</w:t>
      </w:r>
      <w:r w:rsidRPr="00601ACC">
        <w:rPr>
          <w:rFonts w:ascii="Garamond" w:eastAsia="Garamond" w:hAnsi="Garamond" w:cs="Garamond"/>
          <w:spacing w:val="1"/>
        </w:rPr>
        <w:t xml:space="preserve"> r</w:t>
      </w:r>
      <w:r w:rsidRPr="00601ACC">
        <w:rPr>
          <w:rFonts w:ascii="Garamond" w:eastAsia="Garamond" w:hAnsi="Garamond" w:cs="Garamond"/>
          <w:spacing w:val="-3"/>
        </w:rPr>
        <w:t>e</w:t>
      </w:r>
      <w:r w:rsidRPr="00601ACC">
        <w:rPr>
          <w:rFonts w:ascii="Garamond" w:eastAsia="Garamond" w:hAnsi="Garamond" w:cs="Garamond"/>
          <w:spacing w:val="1"/>
        </w:rPr>
        <w:t>s</w:t>
      </w:r>
      <w:r w:rsidRPr="00601ACC">
        <w:rPr>
          <w:rFonts w:ascii="Garamond" w:eastAsia="Garamond" w:hAnsi="Garamond" w:cs="Garamond"/>
        </w:rPr>
        <w:t>pond</w:t>
      </w:r>
      <w:r w:rsidRPr="00601ACC">
        <w:rPr>
          <w:rFonts w:ascii="Garamond" w:eastAsia="Garamond" w:hAnsi="Garamond" w:cs="Garamond"/>
          <w:spacing w:val="-2"/>
        </w:rPr>
        <w:t xml:space="preserve"> </w:t>
      </w:r>
      <w:r w:rsidRPr="00601ACC">
        <w:rPr>
          <w:rFonts w:ascii="Garamond" w:eastAsia="Garamond" w:hAnsi="Garamond" w:cs="Garamond"/>
        </w:rPr>
        <w:t>I</w:t>
      </w:r>
      <w:r w:rsidRPr="00601ACC">
        <w:rPr>
          <w:rFonts w:ascii="Garamond" w:eastAsia="Garamond" w:hAnsi="Garamond" w:cs="Garamond"/>
          <w:spacing w:val="1"/>
        </w:rPr>
        <w:t xml:space="preserve"> </w:t>
      </w:r>
      <w:r w:rsidRPr="00601ACC">
        <w:rPr>
          <w:rFonts w:ascii="Garamond" w:eastAsia="Garamond" w:hAnsi="Garamond" w:cs="Garamond"/>
          <w:spacing w:val="-1"/>
        </w:rPr>
        <w:t>w</w:t>
      </w:r>
      <w:r w:rsidRPr="00601ACC">
        <w:rPr>
          <w:rFonts w:ascii="Garamond" w:eastAsia="Garamond" w:hAnsi="Garamond" w:cs="Garamond"/>
        </w:rPr>
        <w:t>ill be</w:t>
      </w:r>
      <w:r w:rsidRPr="00601ACC">
        <w:rPr>
          <w:rFonts w:ascii="Garamond" w:eastAsia="Garamond" w:hAnsi="Garamond" w:cs="Garamond"/>
          <w:spacing w:val="-3"/>
        </w:rPr>
        <w:t xml:space="preserve"> </w:t>
      </w:r>
      <w:r w:rsidRPr="00601ACC">
        <w:rPr>
          <w:rFonts w:ascii="Garamond" w:eastAsia="Garamond" w:hAnsi="Garamond" w:cs="Garamond"/>
          <w:spacing w:val="1"/>
        </w:rPr>
        <w:t>r</w:t>
      </w:r>
      <w:r w:rsidRPr="00601ACC">
        <w:rPr>
          <w:rFonts w:ascii="Garamond" w:eastAsia="Garamond" w:hAnsi="Garamond" w:cs="Garamond"/>
          <w:spacing w:val="-1"/>
        </w:rPr>
        <w:t>e</w:t>
      </w:r>
      <w:r w:rsidRPr="00601ACC">
        <w:rPr>
          <w:rFonts w:ascii="Garamond" w:eastAsia="Garamond" w:hAnsi="Garamond" w:cs="Garamond"/>
        </w:rPr>
        <w:t>mo</w:t>
      </w:r>
      <w:r w:rsidRPr="00601ACC">
        <w:rPr>
          <w:rFonts w:ascii="Garamond" w:eastAsia="Garamond" w:hAnsi="Garamond" w:cs="Garamond"/>
          <w:spacing w:val="-2"/>
        </w:rPr>
        <w:t>v</w:t>
      </w:r>
      <w:r w:rsidRPr="00601ACC">
        <w:rPr>
          <w:rFonts w:ascii="Garamond" w:eastAsia="Garamond" w:hAnsi="Garamond" w:cs="Garamond"/>
          <w:spacing w:val="-1"/>
        </w:rPr>
        <w:t>e</w:t>
      </w:r>
      <w:r w:rsidRPr="00601ACC">
        <w:rPr>
          <w:rFonts w:ascii="Garamond" w:eastAsia="Garamond" w:hAnsi="Garamond" w:cs="Garamond"/>
        </w:rPr>
        <w:t>d f</w:t>
      </w:r>
      <w:r w:rsidRPr="00601ACC">
        <w:rPr>
          <w:rFonts w:ascii="Garamond" w:eastAsia="Garamond" w:hAnsi="Garamond" w:cs="Garamond"/>
          <w:spacing w:val="1"/>
        </w:rPr>
        <w:t>r</w:t>
      </w:r>
      <w:r w:rsidRPr="00601ACC">
        <w:rPr>
          <w:rFonts w:ascii="Garamond" w:eastAsia="Garamond" w:hAnsi="Garamond" w:cs="Garamond"/>
        </w:rPr>
        <w:t>om</w:t>
      </w:r>
      <w:r w:rsidRPr="00601ACC">
        <w:rPr>
          <w:rFonts w:ascii="Garamond" w:eastAsia="Garamond" w:hAnsi="Garamond" w:cs="Garamond"/>
          <w:spacing w:val="-2"/>
        </w:rPr>
        <w:t xml:space="preserve"> </w:t>
      </w:r>
      <w:r w:rsidRPr="00601ACC">
        <w:rPr>
          <w:rFonts w:ascii="Garamond" w:eastAsia="Garamond" w:hAnsi="Garamond" w:cs="Garamond"/>
        </w:rPr>
        <w:t>the virtual t</w:t>
      </w:r>
      <w:r w:rsidRPr="00601ACC">
        <w:rPr>
          <w:rFonts w:ascii="Garamond" w:eastAsia="Garamond" w:hAnsi="Garamond" w:cs="Garamond"/>
          <w:spacing w:val="1"/>
        </w:rPr>
        <w:t>r</w:t>
      </w:r>
      <w:r w:rsidRPr="00601ACC">
        <w:rPr>
          <w:rFonts w:ascii="Garamond" w:eastAsia="Garamond" w:hAnsi="Garamond" w:cs="Garamond"/>
          <w:spacing w:val="-1"/>
        </w:rPr>
        <w:t>a</w:t>
      </w:r>
      <w:r w:rsidRPr="00601ACC">
        <w:rPr>
          <w:rFonts w:ascii="Garamond" w:eastAsia="Garamond" w:hAnsi="Garamond" w:cs="Garamond"/>
        </w:rPr>
        <w:t>ining.</w:t>
      </w:r>
      <w:r w:rsidRPr="00601ACC">
        <w:rPr>
          <w:rFonts w:ascii="Garamond" w:eastAsia="Garamond" w:hAnsi="Garamond" w:cs="Garamond"/>
          <w:spacing w:val="1"/>
        </w:rPr>
        <w:t xml:space="preserve"> </w:t>
      </w:r>
    </w:p>
    <w:p w14:paraId="5A051522" w14:textId="77777777" w:rsidR="00EE0207" w:rsidRPr="00347540" w:rsidRDefault="00EE0207" w:rsidP="00EE0207">
      <w:pPr>
        <w:pStyle w:val="ListParagraph"/>
        <w:widowControl w:val="0"/>
        <w:numPr>
          <w:ilvl w:val="0"/>
          <w:numId w:val="30"/>
        </w:numPr>
        <w:spacing w:after="0"/>
        <w:ind w:right="493"/>
        <w:rPr>
          <w:rFonts w:ascii="Garamond" w:eastAsia="Garamond" w:hAnsi="Garamond" w:cs="Garamond"/>
        </w:rPr>
      </w:pPr>
      <w:r w:rsidRPr="00601ACC">
        <w:rPr>
          <w:rFonts w:ascii="Garamond" w:eastAsia="Garamond" w:hAnsi="Garamond" w:cs="Garamond"/>
        </w:rPr>
        <w:t>I</w:t>
      </w:r>
      <w:r w:rsidRPr="00601ACC">
        <w:rPr>
          <w:rFonts w:ascii="Garamond" w:eastAsia="Garamond" w:hAnsi="Garamond" w:cs="Garamond"/>
          <w:spacing w:val="1"/>
        </w:rPr>
        <w:t xml:space="preserve"> </w:t>
      </w:r>
      <w:r w:rsidRPr="00601ACC">
        <w:rPr>
          <w:rFonts w:ascii="Garamond" w:eastAsia="Garamond" w:hAnsi="Garamond" w:cs="Garamond"/>
        </w:rPr>
        <w:t>und</w:t>
      </w:r>
      <w:r w:rsidRPr="00601ACC">
        <w:rPr>
          <w:rFonts w:ascii="Garamond" w:eastAsia="Garamond" w:hAnsi="Garamond" w:cs="Garamond"/>
          <w:spacing w:val="-1"/>
        </w:rPr>
        <w:t>e</w:t>
      </w:r>
      <w:r w:rsidRPr="00601ACC">
        <w:rPr>
          <w:rFonts w:ascii="Garamond" w:eastAsia="Garamond" w:hAnsi="Garamond" w:cs="Garamond"/>
          <w:spacing w:val="-2"/>
        </w:rPr>
        <w:t>r</w:t>
      </w:r>
      <w:r w:rsidRPr="00601ACC">
        <w:rPr>
          <w:rFonts w:ascii="Garamond" w:eastAsia="Garamond" w:hAnsi="Garamond" w:cs="Garamond"/>
          <w:spacing w:val="1"/>
        </w:rPr>
        <w:t>s</w:t>
      </w:r>
      <w:r w:rsidRPr="00601ACC">
        <w:rPr>
          <w:rFonts w:ascii="Garamond" w:eastAsia="Garamond" w:hAnsi="Garamond" w:cs="Garamond"/>
        </w:rPr>
        <w:t>tand</w:t>
      </w:r>
      <w:r w:rsidRPr="00601ACC">
        <w:rPr>
          <w:rFonts w:ascii="Garamond" w:eastAsia="Garamond" w:hAnsi="Garamond" w:cs="Garamond"/>
          <w:spacing w:val="-2"/>
        </w:rPr>
        <w:t xml:space="preserve"> </w:t>
      </w:r>
      <w:r w:rsidRPr="00601ACC">
        <w:rPr>
          <w:rFonts w:ascii="Garamond" w:eastAsia="Garamond" w:hAnsi="Garamond" w:cs="Garamond"/>
        </w:rPr>
        <w:t xml:space="preserve">that </w:t>
      </w:r>
      <w:r w:rsidRPr="00601ACC">
        <w:rPr>
          <w:rFonts w:ascii="Garamond" w:eastAsia="Garamond" w:hAnsi="Garamond" w:cs="Garamond"/>
          <w:spacing w:val="-1"/>
        </w:rPr>
        <w:t>e</w:t>
      </w:r>
      <w:r w:rsidRPr="00601ACC">
        <w:rPr>
          <w:rFonts w:ascii="Garamond" w:eastAsia="Garamond" w:hAnsi="Garamond" w:cs="Garamond"/>
        </w:rPr>
        <w:t>v</w:t>
      </w:r>
      <w:r w:rsidRPr="00601ACC">
        <w:rPr>
          <w:rFonts w:ascii="Garamond" w:eastAsia="Garamond" w:hAnsi="Garamond" w:cs="Garamond"/>
          <w:spacing w:val="-1"/>
        </w:rPr>
        <w:t>e</w:t>
      </w:r>
      <w:r w:rsidRPr="00601ACC">
        <w:rPr>
          <w:rFonts w:ascii="Garamond" w:eastAsia="Garamond" w:hAnsi="Garamond" w:cs="Garamond"/>
          <w:spacing w:val="1"/>
        </w:rPr>
        <w:t>r</w:t>
      </w:r>
      <w:r w:rsidRPr="00601ACC">
        <w:rPr>
          <w:rFonts w:ascii="Garamond" w:eastAsia="Garamond" w:hAnsi="Garamond" w:cs="Garamond"/>
          <w:spacing w:val="-1"/>
        </w:rPr>
        <w:t>y</w:t>
      </w:r>
      <w:r w:rsidRPr="00601ACC">
        <w:rPr>
          <w:rFonts w:ascii="Garamond" w:eastAsia="Garamond" w:hAnsi="Garamond" w:cs="Garamond"/>
        </w:rPr>
        <w:t xml:space="preserve">one </w:t>
      </w:r>
      <w:r w:rsidRPr="00601ACC">
        <w:rPr>
          <w:rFonts w:ascii="Garamond" w:eastAsia="Garamond" w:hAnsi="Garamond" w:cs="Garamond"/>
          <w:spacing w:val="-3"/>
        </w:rPr>
        <w:t>l</w:t>
      </w:r>
      <w:r w:rsidRPr="00601ACC">
        <w:rPr>
          <w:rFonts w:ascii="Garamond" w:eastAsia="Garamond" w:hAnsi="Garamond" w:cs="Garamond"/>
          <w:spacing w:val="-1"/>
        </w:rPr>
        <w:t>ea</w:t>
      </w:r>
      <w:r w:rsidRPr="00601ACC">
        <w:rPr>
          <w:rFonts w:ascii="Garamond" w:eastAsia="Garamond" w:hAnsi="Garamond" w:cs="Garamond"/>
          <w:spacing w:val="1"/>
        </w:rPr>
        <w:t>r</w:t>
      </w:r>
      <w:r w:rsidRPr="00601ACC">
        <w:rPr>
          <w:rFonts w:ascii="Garamond" w:eastAsia="Garamond" w:hAnsi="Garamond" w:cs="Garamond"/>
        </w:rPr>
        <w:t>ns</w:t>
      </w:r>
      <w:r w:rsidRPr="00601ACC">
        <w:rPr>
          <w:rFonts w:ascii="Garamond" w:eastAsia="Garamond" w:hAnsi="Garamond" w:cs="Garamond"/>
          <w:spacing w:val="1"/>
        </w:rPr>
        <w:t xml:space="preserve"> </w:t>
      </w:r>
      <w:r w:rsidRPr="00601ACC">
        <w:rPr>
          <w:rFonts w:ascii="Garamond" w:eastAsia="Garamond" w:hAnsi="Garamond" w:cs="Garamond"/>
          <w:spacing w:val="-1"/>
        </w:rPr>
        <w:t>a</w:t>
      </w:r>
      <w:r w:rsidRPr="00601ACC">
        <w:rPr>
          <w:rFonts w:ascii="Garamond" w:eastAsia="Garamond" w:hAnsi="Garamond" w:cs="Garamond"/>
        </w:rPr>
        <w:t>t a d</w:t>
      </w:r>
      <w:r w:rsidRPr="00601ACC">
        <w:rPr>
          <w:rFonts w:ascii="Garamond" w:eastAsia="Garamond" w:hAnsi="Garamond" w:cs="Garamond"/>
          <w:spacing w:val="-1"/>
        </w:rPr>
        <w:t>i</w:t>
      </w:r>
      <w:r w:rsidRPr="00601ACC">
        <w:rPr>
          <w:rFonts w:ascii="Garamond" w:eastAsia="Garamond" w:hAnsi="Garamond" w:cs="Garamond"/>
          <w:spacing w:val="-2"/>
        </w:rPr>
        <w:t>f</w:t>
      </w:r>
      <w:r w:rsidRPr="00601ACC">
        <w:rPr>
          <w:rFonts w:ascii="Garamond" w:eastAsia="Garamond" w:hAnsi="Garamond" w:cs="Garamond"/>
        </w:rPr>
        <w:t>f</w:t>
      </w:r>
      <w:r w:rsidRPr="00601ACC">
        <w:rPr>
          <w:rFonts w:ascii="Garamond" w:eastAsia="Garamond" w:hAnsi="Garamond" w:cs="Garamond"/>
          <w:spacing w:val="-1"/>
        </w:rPr>
        <w:t>e</w:t>
      </w:r>
      <w:r w:rsidRPr="00601ACC">
        <w:rPr>
          <w:rFonts w:ascii="Garamond" w:eastAsia="Garamond" w:hAnsi="Garamond" w:cs="Garamond"/>
          <w:spacing w:val="1"/>
        </w:rPr>
        <w:t>r</w:t>
      </w:r>
      <w:r w:rsidRPr="00601ACC">
        <w:rPr>
          <w:rFonts w:ascii="Garamond" w:eastAsia="Garamond" w:hAnsi="Garamond" w:cs="Garamond"/>
          <w:spacing w:val="-1"/>
        </w:rPr>
        <w:t>e</w:t>
      </w:r>
      <w:r w:rsidRPr="00601ACC">
        <w:rPr>
          <w:rFonts w:ascii="Garamond" w:eastAsia="Garamond" w:hAnsi="Garamond" w:cs="Garamond"/>
        </w:rPr>
        <w:t>nt</w:t>
      </w:r>
      <w:r w:rsidRPr="00601ACC">
        <w:rPr>
          <w:rFonts w:ascii="Garamond" w:eastAsia="Garamond" w:hAnsi="Garamond" w:cs="Garamond"/>
          <w:spacing w:val="-2"/>
        </w:rPr>
        <w:t xml:space="preserve"> </w:t>
      </w:r>
      <w:r w:rsidRPr="00601ACC">
        <w:rPr>
          <w:rFonts w:ascii="Garamond" w:eastAsia="Garamond" w:hAnsi="Garamond" w:cs="Garamond"/>
        </w:rPr>
        <w:t>pa</w:t>
      </w:r>
      <w:r w:rsidRPr="00601ACC">
        <w:rPr>
          <w:rFonts w:ascii="Garamond" w:eastAsia="Garamond" w:hAnsi="Garamond" w:cs="Garamond"/>
          <w:spacing w:val="-2"/>
        </w:rPr>
        <w:t>c</w:t>
      </w:r>
      <w:r w:rsidRPr="00601ACC">
        <w:rPr>
          <w:rFonts w:ascii="Garamond" w:eastAsia="Garamond" w:hAnsi="Garamond" w:cs="Garamond"/>
        </w:rPr>
        <w:t>e</w:t>
      </w:r>
      <w:r w:rsidRPr="00601ACC">
        <w:rPr>
          <w:rFonts w:ascii="Garamond" w:eastAsia="Garamond" w:hAnsi="Garamond" w:cs="Garamond"/>
          <w:spacing w:val="-1"/>
        </w:rPr>
        <w:t xml:space="preserve"> a</w:t>
      </w:r>
      <w:r w:rsidRPr="00601ACC">
        <w:rPr>
          <w:rFonts w:ascii="Garamond" w:eastAsia="Garamond" w:hAnsi="Garamond" w:cs="Garamond"/>
        </w:rPr>
        <w:t xml:space="preserve">nd </w:t>
      </w:r>
      <w:r w:rsidRPr="00601ACC">
        <w:rPr>
          <w:rFonts w:ascii="Garamond" w:eastAsia="Garamond" w:hAnsi="Garamond" w:cs="Garamond"/>
          <w:spacing w:val="-1"/>
        </w:rPr>
        <w:t>w</w:t>
      </w:r>
      <w:r w:rsidRPr="00601ACC">
        <w:rPr>
          <w:rFonts w:ascii="Garamond" w:eastAsia="Garamond" w:hAnsi="Garamond" w:cs="Garamond"/>
        </w:rPr>
        <w:t>ill be</w:t>
      </w:r>
      <w:r w:rsidRPr="00601ACC">
        <w:rPr>
          <w:rFonts w:ascii="Garamond" w:eastAsia="Garamond" w:hAnsi="Garamond" w:cs="Garamond"/>
          <w:spacing w:val="-1"/>
        </w:rPr>
        <w:t xml:space="preserve"> </w:t>
      </w:r>
      <w:r w:rsidRPr="00601ACC">
        <w:rPr>
          <w:rFonts w:ascii="Garamond" w:eastAsia="Garamond" w:hAnsi="Garamond" w:cs="Garamond"/>
        </w:rPr>
        <w:t xml:space="preserve">tolerant </w:t>
      </w:r>
      <w:r w:rsidRPr="00601ACC">
        <w:rPr>
          <w:rFonts w:ascii="Garamond" w:eastAsia="Garamond" w:hAnsi="Garamond" w:cs="Garamond"/>
          <w:spacing w:val="-1"/>
        </w:rPr>
        <w:t>a</w:t>
      </w:r>
      <w:r w:rsidRPr="00601ACC">
        <w:rPr>
          <w:rFonts w:ascii="Garamond" w:eastAsia="Garamond" w:hAnsi="Garamond" w:cs="Garamond"/>
        </w:rPr>
        <w:t>nd</w:t>
      </w:r>
      <w:r w:rsidRPr="00601ACC">
        <w:rPr>
          <w:rFonts w:ascii="Garamond" w:eastAsia="Garamond" w:hAnsi="Garamond" w:cs="Garamond"/>
          <w:spacing w:val="-2"/>
        </w:rPr>
        <w:t xml:space="preserve"> </w:t>
      </w:r>
      <w:r w:rsidRPr="00601ACC">
        <w:rPr>
          <w:rFonts w:ascii="Garamond" w:eastAsia="Garamond" w:hAnsi="Garamond" w:cs="Garamond"/>
          <w:spacing w:val="1"/>
        </w:rPr>
        <w:t>s</w:t>
      </w:r>
      <w:r w:rsidRPr="00601ACC">
        <w:rPr>
          <w:rFonts w:ascii="Garamond" w:eastAsia="Garamond" w:hAnsi="Garamond" w:cs="Garamond"/>
        </w:rPr>
        <w:t>u</w:t>
      </w:r>
      <w:r w:rsidRPr="00601ACC">
        <w:rPr>
          <w:rFonts w:ascii="Garamond" w:eastAsia="Garamond" w:hAnsi="Garamond" w:cs="Garamond"/>
          <w:spacing w:val="-2"/>
        </w:rPr>
        <w:t>p</w:t>
      </w:r>
      <w:r w:rsidRPr="00601ACC">
        <w:rPr>
          <w:rFonts w:ascii="Garamond" w:eastAsia="Garamond" w:hAnsi="Garamond" w:cs="Garamond"/>
        </w:rPr>
        <w:t>po</w:t>
      </w:r>
      <w:r w:rsidRPr="00601ACC">
        <w:rPr>
          <w:rFonts w:ascii="Garamond" w:eastAsia="Garamond" w:hAnsi="Garamond" w:cs="Garamond"/>
          <w:spacing w:val="1"/>
        </w:rPr>
        <w:t>r</w:t>
      </w:r>
      <w:r w:rsidRPr="00601ACC">
        <w:rPr>
          <w:rFonts w:ascii="Garamond" w:eastAsia="Garamond" w:hAnsi="Garamond" w:cs="Garamond"/>
        </w:rPr>
        <w:t>t</w:t>
      </w:r>
      <w:r w:rsidRPr="00601ACC">
        <w:rPr>
          <w:rFonts w:ascii="Garamond" w:eastAsia="Garamond" w:hAnsi="Garamond" w:cs="Garamond"/>
          <w:spacing w:val="-2"/>
        </w:rPr>
        <w:t>i</w:t>
      </w:r>
      <w:r w:rsidRPr="00601ACC">
        <w:rPr>
          <w:rFonts w:ascii="Garamond" w:eastAsia="Garamond" w:hAnsi="Garamond" w:cs="Garamond"/>
        </w:rPr>
        <w:t>ve</w:t>
      </w:r>
      <w:r w:rsidRPr="00601ACC">
        <w:rPr>
          <w:rFonts w:ascii="Garamond" w:eastAsia="Garamond" w:hAnsi="Garamond" w:cs="Garamond"/>
          <w:spacing w:val="-1"/>
        </w:rPr>
        <w:t xml:space="preserve"> </w:t>
      </w:r>
      <w:r w:rsidRPr="00601ACC">
        <w:rPr>
          <w:rFonts w:ascii="Garamond" w:eastAsia="Garamond" w:hAnsi="Garamond" w:cs="Garamond"/>
        </w:rPr>
        <w:t>of</w:t>
      </w:r>
      <w:r w:rsidRPr="00601ACC">
        <w:rPr>
          <w:rFonts w:ascii="Garamond" w:eastAsia="Garamond" w:hAnsi="Garamond" w:cs="Garamond"/>
          <w:spacing w:val="1"/>
        </w:rPr>
        <w:t xml:space="preserve"> </w:t>
      </w:r>
      <w:r w:rsidRPr="00601ACC">
        <w:rPr>
          <w:rFonts w:ascii="Garamond" w:eastAsia="Garamond" w:hAnsi="Garamond" w:cs="Garamond"/>
          <w:spacing w:val="-1"/>
        </w:rPr>
        <w:t>eac</w:t>
      </w:r>
      <w:r w:rsidRPr="00601ACC">
        <w:rPr>
          <w:rFonts w:ascii="Garamond" w:eastAsia="Garamond" w:hAnsi="Garamond" w:cs="Garamond"/>
        </w:rPr>
        <w:t>h oth</w:t>
      </w:r>
      <w:r w:rsidRPr="00601ACC">
        <w:rPr>
          <w:rFonts w:ascii="Garamond" w:eastAsia="Garamond" w:hAnsi="Garamond" w:cs="Garamond"/>
          <w:spacing w:val="-1"/>
        </w:rPr>
        <w:t>e</w:t>
      </w:r>
      <w:r w:rsidRPr="00601ACC">
        <w:rPr>
          <w:rFonts w:ascii="Garamond" w:eastAsia="Garamond" w:hAnsi="Garamond" w:cs="Garamond"/>
          <w:spacing w:val="1"/>
        </w:rPr>
        <w:t>r</w:t>
      </w:r>
      <w:r w:rsidRPr="00601ACC">
        <w:rPr>
          <w:rFonts w:ascii="Garamond" w:eastAsia="Garamond" w:hAnsi="Garamond" w:cs="Garamond"/>
          <w:spacing w:val="-3"/>
        </w:rPr>
        <w:t>’</w:t>
      </w:r>
      <w:r w:rsidRPr="00601ACC">
        <w:rPr>
          <w:rFonts w:ascii="Garamond" w:eastAsia="Garamond" w:hAnsi="Garamond" w:cs="Garamond"/>
        </w:rPr>
        <w:t>s</w:t>
      </w:r>
      <w:r w:rsidRPr="00601ACC">
        <w:rPr>
          <w:rFonts w:ascii="Garamond" w:eastAsia="Garamond" w:hAnsi="Garamond" w:cs="Garamond"/>
          <w:spacing w:val="1"/>
        </w:rPr>
        <w:t xml:space="preserve"> </w:t>
      </w:r>
      <w:r w:rsidRPr="00601ACC">
        <w:rPr>
          <w:rFonts w:ascii="Garamond" w:eastAsia="Garamond" w:hAnsi="Garamond" w:cs="Garamond"/>
        </w:rPr>
        <w:t>n</w:t>
      </w:r>
      <w:r w:rsidRPr="00601ACC">
        <w:rPr>
          <w:rFonts w:ascii="Garamond" w:eastAsia="Garamond" w:hAnsi="Garamond" w:cs="Garamond"/>
          <w:spacing w:val="-1"/>
        </w:rPr>
        <w:t>ee</w:t>
      </w:r>
      <w:r w:rsidRPr="00601ACC">
        <w:rPr>
          <w:rFonts w:ascii="Garamond" w:eastAsia="Garamond" w:hAnsi="Garamond" w:cs="Garamond"/>
        </w:rPr>
        <w:t>d</w:t>
      </w:r>
      <w:r w:rsidRPr="00601ACC">
        <w:rPr>
          <w:rFonts w:ascii="Garamond" w:eastAsia="Garamond" w:hAnsi="Garamond" w:cs="Garamond"/>
          <w:spacing w:val="1"/>
        </w:rPr>
        <w:t>s</w:t>
      </w:r>
      <w:r>
        <w:rPr>
          <w:rFonts w:ascii="Garamond" w:eastAsia="Garamond" w:hAnsi="Garamond" w:cs="Garamond"/>
          <w:spacing w:val="1"/>
        </w:rPr>
        <w:t>.</w:t>
      </w:r>
    </w:p>
    <w:p w14:paraId="34E6A642" w14:textId="7E9CB02A" w:rsidR="0056138C" w:rsidRPr="00126C1A" w:rsidRDefault="00EE0207" w:rsidP="00126C1A">
      <w:pPr>
        <w:pStyle w:val="ListParagraph"/>
        <w:widowControl w:val="0"/>
        <w:numPr>
          <w:ilvl w:val="0"/>
          <w:numId w:val="30"/>
        </w:numPr>
        <w:tabs>
          <w:tab w:val="left" w:pos="8220"/>
        </w:tabs>
        <w:spacing w:before="1" w:after="0"/>
        <w:ind w:right="116"/>
        <w:rPr>
          <w:rFonts w:ascii="Garamond" w:eastAsia="Garamond" w:hAnsi="Garamond" w:cs="Garamond"/>
        </w:rPr>
      </w:pPr>
      <w:r w:rsidRPr="00601ACC">
        <w:rPr>
          <w:rFonts w:ascii="Garamond" w:eastAsia="Garamond" w:hAnsi="Garamond" w:cs="Garamond"/>
        </w:rPr>
        <w:t>I</w:t>
      </w:r>
      <w:r w:rsidRPr="00601ACC">
        <w:rPr>
          <w:rFonts w:ascii="Garamond" w:eastAsia="Garamond" w:hAnsi="Garamond" w:cs="Garamond"/>
          <w:spacing w:val="1"/>
        </w:rPr>
        <w:t xml:space="preserve"> </w:t>
      </w:r>
      <w:r w:rsidRPr="00601ACC">
        <w:rPr>
          <w:rFonts w:ascii="Garamond" w:eastAsia="Garamond" w:hAnsi="Garamond" w:cs="Garamond"/>
        </w:rPr>
        <w:t>und</w:t>
      </w:r>
      <w:r w:rsidRPr="00601ACC">
        <w:rPr>
          <w:rFonts w:ascii="Garamond" w:eastAsia="Garamond" w:hAnsi="Garamond" w:cs="Garamond"/>
          <w:spacing w:val="-1"/>
        </w:rPr>
        <w:t>e</w:t>
      </w:r>
      <w:r w:rsidRPr="00601ACC">
        <w:rPr>
          <w:rFonts w:ascii="Garamond" w:eastAsia="Garamond" w:hAnsi="Garamond" w:cs="Garamond"/>
          <w:spacing w:val="-2"/>
        </w:rPr>
        <w:t>r</w:t>
      </w:r>
      <w:r w:rsidRPr="00601ACC">
        <w:rPr>
          <w:rFonts w:ascii="Garamond" w:eastAsia="Garamond" w:hAnsi="Garamond" w:cs="Garamond"/>
          <w:spacing w:val="1"/>
        </w:rPr>
        <w:t>s</w:t>
      </w:r>
      <w:r w:rsidRPr="00601ACC">
        <w:rPr>
          <w:rFonts w:ascii="Garamond" w:eastAsia="Garamond" w:hAnsi="Garamond" w:cs="Garamond"/>
        </w:rPr>
        <w:t>tand</w:t>
      </w:r>
      <w:r w:rsidRPr="00601ACC">
        <w:rPr>
          <w:rFonts w:ascii="Garamond" w:eastAsia="Garamond" w:hAnsi="Garamond" w:cs="Garamond"/>
          <w:spacing w:val="-2"/>
        </w:rPr>
        <w:t xml:space="preserve"> </w:t>
      </w:r>
      <w:r w:rsidRPr="00601ACC">
        <w:rPr>
          <w:rFonts w:ascii="Garamond" w:eastAsia="Garamond" w:hAnsi="Garamond" w:cs="Garamond"/>
        </w:rPr>
        <w:t>I</w:t>
      </w:r>
      <w:r w:rsidRPr="00601ACC">
        <w:rPr>
          <w:rFonts w:ascii="Garamond" w:eastAsia="Garamond" w:hAnsi="Garamond" w:cs="Garamond"/>
          <w:spacing w:val="1"/>
        </w:rPr>
        <w:t xml:space="preserve"> </w:t>
      </w:r>
      <w:r w:rsidRPr="00601ACC">
        <w:rPr>
          <w:rFonts w:ascii="Garamond" w:eastAsia="Garamond" w:hAnsi="Garamond" w:cs="Garamond"/>
        </w:rPr>
        <w:t>m</w:t>
      </w:r>
      <w:r w:rsidRPr="00601ACC">
        <w:rPr>
          <w:rFonts w:ascii="Garamond" w:eastAsia="Garamond" w:hAnsi="Garamond" w:cs="Garamond"/>
          <w:spacing w:val="-2"/>
        </w:rPr>
        <w:t>u</w:t>
      </w:r>
      <w:r w:rsidRPr="00601ACC">
        <w:rPr>
          <w:rFonts w:ascii="Garamond" w:eastAsia="Garamond" w:hAnsi="Garamond" w:cs="Garamond"/>
          <w:spacing w:val="1"/>
        </w:rPr>
        <w:t>s</w:t>
      </w:r>
      <w:r w:rsidRPr="00601ACC">
        <w:rPr>
          <w:rFonts w:ascii="Garamond" w:eastAsia="Garamond" w:hAnsi="Garamond" w:cs="Garamond"/>
        </w:rPr>
        <w:t>t</w:t>
      </w:r>
      <w:r w:rsidRPr="00601ACC">
        <w:rPr>
          <w:rFonts w:ascii="Garamond" w:eastAsia="Garamond" w:hAnsi="Garamond" w:cs="Garamond"/>
          <w:spacing w:val="-2"/>
        </w:rPr>
        <w:t xml:space="preserve"> </w:t>
      </w:r>
      <w:r w:rsidRPr="00601ACC">
        <w:rPr>
          <w:rFonts w:ascii="Garamond" w:eastAsia="Garamond" w:hAnsi="Garamond" w:cs="Garamond"/>
        </w:rPr>
        <w:t>pa</w:t>
      </w:r>
      <w:r w:rsidRPr="00601ACC">
        <w:rPr>
          <w:rFonts w:ascii="Garamond" w:eastAsia="Garamond" w:hAnsi="Garamond" w:cs="Garamond"/>
          <w:spacing w:val="-2"/>
        </w:rPr>
        <w:t>s</w:t>
      </w:r>
      <w:r w:rsidRPr="00601ACC">
        <w:rPr>
          <w:rFonts w:ascii="Garamond" w:eastAsia="Garamond" w:hAnsi="Garamond" w:cs="Garamond"/>
        </w:rPr>
        <w:t>s</w:t>
      </w:r>
      <w:r w:rsidRPr="00601ACC">
        <w:rPr>
          <w:rFonts w:ascii="Garamond" w:eastAsia="Garamond" w:hAnsi="Garamond" w:cs="Garamond"/>
          <w:spacing w:val="1"/>
        </w:rPr>
        <w:t xml:space="preserve"> </w:t>
      </w:r>
      <w:r w:rsidRPr="00601ACC">
        <w:rPr>
          <w:rFonts w:ascii="Garamond" w:eastAsia="Garamond" w:hAnsi="Garamond" w:cs="Garamond"/>
          <w:spacing w:val="-1"/>
        </w:rPr>
        <w:t>a</w:t>
      </w:r>
      <w:r w:rsidRPr="00601ACC">
        <w:rPr>
          <w:rFonts w:ascii="Garamond" w:eastAsia="Garamond" w:hAnsi="Garamond" w:cs="Garamond"/>
        </w:rPr>
        <w:t xml:space="preserve">ll </w:t>
      </w:r>
      <w:r w:rsidRPr="00601ACC">
        <w:rPr>
          <w:rFonts w:ascii="Garamond" w:eastAsia="Garamond" w:hAnsi="Garamond" w:cs="Garamond"/>
          <w:spacing w:val="-1"/>
        </w:rPr>
        <w:t>a</w:t>
      </w:r>
      <w:r w:rsidRPr="00601ACC">
        <w:rPr>
          <w:rFonts w:ascii="Garamond" w:eastAsia="Garamond" w:hAnsi="Garamond" w:cs="Garamond"/>
          <w:spacing w:val="1"/>
        </w:rPr>
        <w:t>s</w:t>
      </w:r>
      <w:r w:rsidRPr="00601ACC">
        <w:rPr>
          <w:rFonts w:ascii="Garamond" w:eastAsia="Garamond" w:hAnsi="Garamond" w:cs="Garamond"/>
        </w:rPr>
        <w:t>p</w:t>
      </w:r>
      <w:r w:rsidRPr="00601ACC">
        <w:rPr>
          <w:rFonts w:ascii="Garamond" w:eastAsia="Garamond" w:hAnsi="Garamond" w:cs="Garamond"/>
          <w:spacing w:val="-1"/>
        </w:rPr>
        <w:t>ec</w:t>
      </w:r>
      <w:r w:rsidRPr="00601ACC">
        <w:rPr>
          <w:rFonts w:ascii="Garamond" w:eastAsia="Garamond" w:hAnsi="Garamond" w:cs="Garamond"/>
        </w:rPr>
        <w:t>ts</w:t>
      </w:r>
      <w:r w:rsidRPr="00601ACC">
        <w:rPr>
          <w:rFonts w:ascii="Garamond" w:eastAsia="Garamond" w:hAnsi="Garamond" w:cs="Garamond"/>
          <w:spacing w:val="1"/>
        </w:rPr>
        <w:t xml:space="preserve"> </w:t>
      </w:r>
      <w:r w:rsidRPr="00601ACC">
        <w:rPr>
          <w:rFonts w:ascii="Garamond" w:eastAsia="Garamond" w:hAnsi="Garamond" w:cs="Garamond"/>
          <w:spacing w:val="-2"/>
        </w:rPr>
        <w:t>o</w:t>
      </w:r>
      <w:r w:rsidRPr="00601ACC">
        <w:rPr>
          <w:rFonts w:ascii="Garamond" w:eastAsia="Garamond" w:hAnsi="Garamond" w:cs="Garamond"/>
        </w:rPr>
        <w:t>f</w:t>
      </w:r>
      <w:r w:rsidRPr="00601ACC">
        <w:rPr>
          <w:rFonts w:ascii="Garamond" w:eastAsia="Garamond" w:hAnsi="Garamond" w:cs="Garamond"/>
          <w:spacing w:val="1"/>
        </w:rPr>
        <w:t xml:space="preserve"> </w:t>
      </w:r>
      <w:r w:rsidRPr="00601ACC">
        <w:rPr>
          <w:rFonts w:ascii="Garamond" w:eastAsia="Garamond" w:hAnsi="Garamond" w:cs="Garamond"/>
        </w:rPr>
        <w:t xml:space="preserve">the </w:t>
      </w:r>
      <w:r w:rsidRPr="00601ACC">
        <w:rPr>
          <w:rFonts w:ascii="Garamond" w:eastAsia="Garamond" w:hAnsi="Garamond" w:cs="Garamond"/>
          <w:spacing w:val="-2"/>
        </w:rPr>
        <w:t>t</w:t>
      </w:r>
      <w:r w:rsidRPr="00601ACC">
        <w:rPr>
          <w:rFonts w:ascii="Garamond" w:eastAsia="Garamond" w:hAnsi="Garamond" w:cs="Garamond"/>
          <w:spacing w:val="1"/>
        </w:rPr>
        <w:t>r</w:t>
      </w:r>
      <w:r w:rsidRPr="00601ACC">
        <w:rPr>
          <w:rFonts w:ascii="Garamond" w:eastAsia="Garamond" w:hAnsi="Garamond" w:cs="Garamond"/>
          <w:spacing w:val="-1"/>
        </w:rPr>
        <w:t>a</w:t>
      </w:r>
      <w:r w:rsidRPr="00601ACC">
        <w:rPr>
          <w:rFonts w:ascii="Garamond" w:eastAsia="Garamond" w:hAnsi="Garamond" w:cs="Garamond"/>
        </w:rPr>
        <w:t>ining in</w:t>
      </w:r>
      <w:r w:rsidRPr="00601ACC">
        <w:rPr>
          <w:rFonts w:ascii="Garamond" w:eastAsia="Garamond" w:hAnsi="Garamond" w:cs="Garamond"/>
          <w:spacing w:val="-1"/>
        </w:rPr>
        <w:t>c</w:t>
      </w:r>
      <w:r w:rsidRPr="00601ACC">
        <w:rPr>
          <w:rFonts w:ascii="Garamond" w:eastAsia="Garamond" w:hAnsi="Garamond" w:cs="Garamond"/>
        </w:rPr>
        <w:t>lu</w:t>
      </w:r>
      <w:r w:rsidRPr="00601ACC">
        <w:rPr>
          <w:rFonts w:ascii="Garamond" w:eastAsia="Garamond" w:hAnsi="Garamond" w:cs="Garamond"/>
          <w:spacing w:val="-3"/>
        </w:rPr>
        <w:t>d</w:t>
      </w:r>
      <w:r w:rsidRPr="00601ACC">
        <w:rPr>
          <w:rFonts w:ascii="Garamond" w:eastAsia="Garamond" w:hAnsi="Garamond" w:cs="Garamond"/>
        </w:rPr>
        <w:t xml:space="preserve">ing </w:t>
      </w:r>
      <w:r w:rsidRPr="00601ACC">
        <w:rPr>
          <w:rFonts w:ascii="Garamond" w:eastAsia="Garamond" w:hAnsi="Garamond" w:cs="Garamond"/>
          <w:spacing w:val="-1"/>
        </w:rPr>
        <w:t>a</w:t>
      </w:r>
      <w:r w:rsidRPr="00601ACC">
        <w:rPr>
          <w:rFonts w:ascii="Garamond" w:eastAsia="Garamond" w:hAnsi="Garamond" w:cs="Garamond"/>
        </w:rPr>
        <w:t>ny hand</w:t>
      </w:r>
      <w:r w:rsidRPr="00601ACC">
        <w:rPr>
          <w:rFonts w:ascii="Garamond" w:eastAsia="Garamond" w:hAnsi="Garamond" w:cs="Garamond"/>
          <w:spacing w:val="3"/>
        </w:rPr>
        <w:t>s</w:t>
      </w:r>
      <w:r w:rsidRPr="00601ACC">
        <w:rPr>
          <w:rFonts w:ascii="Garamond" w:eastAsia="Garamond" w:hAnsi="Garamond" w:cs="Garamond"/>
          <w:spacing w:val="-2"/>
        </w:rPr>
        <w:t>-</w:t>
      </w:r>
      <w:r w:rsidRPr="00601ACC">
        <w:rPr>
          <w:rFonts w:ascii="Garamond" w:eastAsia="Garamond" w:hAnsi="Garamond" w:cs="Garamond"/>
        </w:rPr>
        <w:t xml:space="preserve">on </w:t>
      </w:r>
      <w:r w:rsidRPr="00601ACC">
        <w:rPr>
          <w:rFonts w:ascii="Garamond" w:eastAsia="Garamond" w:hAnsi="Garamond" w:cs="Garamond"/>
          <w:spacing w:val="1"/>
        </w:rPr>
        <w:t>r</w:t>
      </w:r>
      <w:r w:rsidRPr="00601ACC">
        <w:rPr>
          <w:rFonts w:ascii="Garamond" w:eastAsia="Garamond" w:hAnsi="Garamond" w:cs="Garamond"/>
          <w:spacing w:val="-1"/>
        </w:rPr>
        <w:t>e</w:t>
      </w:r>
      <w:r w:rsidRPr="00601ACC">
        <w:rPr>
          <w:rFonts w:ascii="Garamond" w:eastAsia="Garamond" w:hAnsi="Garamond" w:cs="Garamond"/>
        </w:rPr>
        <w:t>qu</w:t>
      </w:r>
      <w:r w:rsidRPr="00601ACC">
        <w:rPr>
          <w:rFonts w:ascii="Garamond" w:eastAsia="Garamond" w:hAnsi="Garamond" w:cs="Garamond"/>
          <w:spacing w:val="-3"/>
        </w:rPr>
        <w:t>i</w:t>
      </w:r>
      <w:r w:rsidRPr="00601ACC">
        <w:rPr>
          <w:rFonts w:ascii="Garamond" w:eastAsia="Garamond" w:hAnsi="Garamond" w:cs="Garamond"/>
          <w:spacing w:val="1"/>
        </w:rPr>
        <w:t>r</w:t>
      </w:r>
      <w:r w:rsidRPr="00601ACC">
        <w:rPr>
          <w:rFonts w:ascii="Garamond" w:eastAsia="Garamond" w:hAnsi="Garamond" w:cs="Garamond"/>
          <w:spacing w:val="-1"/>
        </w:rPr>
        <w:t>e</w:t>
      </w:r>
      <w:r w:rsidRPr="00601ACC">
        <w:rPr>
          <w:rFonts w:ascii="Garamond" w:eastAsia="Garamond" w:hAnsi="Garamond" w:cs="Garamond"/>
        </w:rPr>
        <w:t>m</w:t>
      </w:r>
      <w:r w:rsidRPr="00601ACC">
        <w:rPr>
          <w:rFonts w:ascii="Garamond" w:eastAsia="Garamond" w:hAnsi="Garamond" w:cs="Garamond"/>
          <w:spacing w:val="-3"/>
        </w:rPr>
        <w:t>e</w:t>
      </w:r>
      <w:r w:rsidRPr="00601ACC">
        <w:rPr>
          <w:rFonts w:ascii="Garamond" w:eastAsia="Garamond" w:hAnsi="Garamond" w:cs="Garamond"/>
        </w:rPr>
        <w:t>nts</w:t>
      </w:r>
      <w:r w:rsidRPr="00601ACC">
        <w:rPr>
          <w:rFonts w:ascii="Garamond" w:eastAsia="Garamond" w:hAnsi="Garamond" w:cs="Garamond"/>
          <w:spacing w:val="2"/>
        </w:rPr>
        <w:t xml:space="preserve"> </w:t>
      </w:r>
      <w:r w:rsidRPr="00601ACC">
        <w:rPr>
          <w:rFonts w:ascii="Garamond" w:eastAsia="Garamond" w:hAnsi="Garamond" w:cs="Garamond"/>
          <w:spacing w:val="-1"/>
        </w:rPr>
        <w:t>a</w:t>
      </w:r>
      <w:r w:rsidRPr="00601ACC">
        <w:rPr>
          <w:rFonts w:ascii="Garamond" w:eastAsia="Garamond" w:hAnsi="Garamond" w:cs="Garamond"/>
        </w:rPr>
        <w:t>s</w:t>
      </w:r>
      <w:r w:rsidRPr="00601ACC">
        <w:rPr>
          <w:rFonts w:ascii="Garamond" w:eastAsia="Garamond" w:hAnsi="Garamond" w:cs="Garamond"/>
          <w:spacing w:val="-1"/>
        </w:rPr>
        <w:t xml:space="preserve"> </w:t>
      </w:r>
      <w:r w:rsidRPr="00601ACC">
        <w:rPr>
          <w:rFonts w:ascii="Garamond" w:eastAsia="Garamond" w:hAnsi="Garamond" w:cs="Garamond"/>
        </w:rPr>
        <w:t>dir</w:t>
      </w:r>
      <w:r w:rsidRPr="00601ACC">
        <w:rPr>
          <w:rFonts w:ascii="Garamond" w:eastAsia="Garamond" w:hAnsi="Garamond" w:cs="Garamond"/>
          <w:spacing w:val="-1"/>
        </w:rPr>
        <w:t>ec</w:t>
      </w:r>
      <w:r w:rsidRPr="00601ACC">
        <w:rPr>
          <w:rFonts w:ascii="Garamond" w:eastAsia="Garamond" w:hAnsi="Garamond" w:cs="Garamond"/>
        </w:rPr>
        <w:t>ted by</w:t>
      </w:r>
      <w:r w:rsidRPr="00601ACC">
        <w:rPr>
          <w:rFonts w:ascii="Garamond" w:eastAsia="Garamond" w:hAnsi="Garamond" w:cs="Garamond"/>
          <w:spacing w:val="-4"/>
        </w:rPr>
        <w:t xml:space="preserve"> </w:t>
      </w:r>
      <w:r w:rsidRPr="00601ACC">
        <w:rPr>
          <w:rFonts w:ascii="Garamond" w:eastAsia="Garamond" w:hAnsi="Garamond" w:cs="Garamond"/>
        </w:rPr>
        <w:t>the t</w:t>
      </w:r>
      <w:r w:rsidRPr="00601ACC">
        <w:rPr>
          <w:rFonts w:ascii="Garamond" w:eastAsia="Garamond" w:hAnsi="Garamond" w:cs="Garamond"/>
          <w:spacing w:val="1"/>
        </w:rPr>
        <w:t>r</w:t>
      </w:r>
      <w:r w:rsidRPr="00601ACC">
        <w:rPr>
          <w:rFonts w:ascii="Garamond" w:eastAsia="Garamond" w:hAnsi="Garamond" w:cs="Garamond"/>
          <w:spacing w:val="-1"/>
        </w:rPr>
        <w:t>a</w:t>
      </w:r>
      <w:r w:rsidRPr="00601ACC">
        <w:rPr>
          <w:rFonts w:ascii="Garamond" w:eastAsia="Garamond" w:hAnsi="Garamond" w:cs="Garamond"/>
        </w:rPr>
        <w:t>in</w:t>
      </w:r>
      <w:r w:rsidRPr="00601ACC">
        <w:rPr>
          <w:rFonts w:ascii="Garamond" w:eastAsia="Garamond" w:hAnsi="Garamond" w:cs="Garamond"/>
          <w:spacing w:val="-3"/>
        </w:rPr>
        <w:t>e</w:t>
      </w:r>
      <w:r w:rsidRPr="00601ACC">
        <w:rPr>
          <w:rFonts w:ascii="Garamond" w:eastAsia="Garamond" w:hAnsi="Garamond" w:cs="Garamond"/>
        </w:rPr>
        <w:t>r(</w:t>
      </w:r>
      <w:r w:rsidRPr="00601ACC">
        <w:rPr>
          <w:rFonts w:ascii="Garamond" w:eastAsia="Garamond" w:hAnsi="Garamond" w:cs="Garamond"/>
          <w:spacing w:val="1"/>
        </w:rPr>
        <w:t>s</w:t>
      </w:r>
      <w:r w:rsidRPr="00601ACC">
        <w:rPr>
          <w:rFonts w:ascii="Garamond" w:eastAsia="Garamond" w:hAnsi="Garamond" w:cs="Garamond"/>
        </w:rPr>
        <w:t>) in</w:t>
      </w:r>
      <w:r w:rsidRPr="00601ACC">
        <w:rPr>
          <w:rFonts w:ascii="Garamond" w:eastAsia="Garamond" w:hAnsi="Garamond" w:cs="Garamond"/>
          <w:spacing w:val="-2"/>
        </w:rPr>
        <w:t xml:space="preserve"> </w:t>
      </w:r>
      <w:r w:rsidRPr="00601ACC">
        <w:rPr>
          <w:rFonts w:ascii="Garamond" w:eastAsia="Garamond" w:hAnsi="Garamond" w:cs="Garamond"/>
        </w:rPr>
        <w:t>o</w:t>
      </w:r>
      <w:r w:rsidRPr="00601ACC">
        <w:rPr>
          <w:rFonts w:ascii="Garamond" w:eastAsia="Garamond" w:hAnsi="Garamond" w:cs="Garamond"/>
          <w:spacing w:val="1"/>
        </w:rPr>
        <w:t>r</w:t>
      </w:r>
      <w:r w:rsidRPr="00601ACC">
        <w:rPr>
          <w:rFonts w:ascii="Garamond" w:eastAsia="Garamond" w:hAnsi="Garamond" w:cs="Garamond"/>
        </w:rPr>
        <w:t>d</w:t>
      </w:r>
      <w:r w:rsidRPr="00601ACC">
        <w:rPr>
          <w:rFonts w:ascii="Garamond" w:eastAsia="Garamond" w:hAnsi="Garamond" w:cs="Garamond"/>
          <w:spacing w:val="-3"/>
        </w:rPr>
        <w:t>e</w:t>
      </w:r>
      <w:r w:rsidRPr="00601ACC">
        <w:rPr>
          <w:rFonts w:ascii="Garamond" w:eastAsia="Garamond" w:hAnsi="Garamond" w:cs="Garamond"/>
        </w:rPr>
        <w:t>r to p</w:t>
      </w:r>
      <w:r w:rsidRPr="00601ACC">
        <w:rPr>
          <w:rFonts w:ascii="Garamond" w:eastAsia="Garamond" w:hAnsi="Garamond" w:cs="Garamond"/>
          <w:spacing w:val="-1"/>
        </w:rPr>
        <w:t>as</w:t>
      </w:r>
      <w:r w:rsidRPr="00601ACC">
        <w:rPr>
          <w:rFonts w:ascii="Garamond" w:eastAsia="Garamond" w:hAnsi="Garamond" w:cs="Garamond"/>
        </w:rPr>
        <w:t>s</w:t>
      </w:r>
      <w:r w:rsidRPr="00601ACC">
        <w:rPr>
          <w:rFonts w:ascii="Garamond" w:eastAsia="Garamond" w:hAnsi="Garamond" w:cs="Garamond"/>
          <w:spacing w:val="1"/>
        </w:rPr>
        <w:t xml:space="preserve"> </w:t>
      </w:r>
      <w:r w:rsidRPr="00601ACC">
        <w:rPr>
          <w:rFonts w:ascii="Garamond" w:eastAsia="Garamond" w:hAnsi="Garamond" w:cs="Garamond"/>
        </w:rPr>
        <w:t xml:space="preserve">the </w:t>
      </w:r>
      <w:r w:rsidRPr="00601ACC">
        <w:rPr>
          <w:rFonts w:ascii="Garamond" w:eastAsia="Garamond" w:hAnsi="Garamond" w:cs="Garamond"/>
          <w:spacing w:val="-2"/>
        </w:rPr>
        <w:t>t</w:t>
      </w:r>
      <w:r w:rsidRPr="00601ACC">
        <w:rPr>
          <w:rFonts w:ascii="Garamond" w:eastAsia="Garamond" w:hAnsi="Garamond" w:cs="Garamond"/>
          <w:spacing w:val="1"/>
        </w:rPr>
        <w:t>r</w:t>
      </w:r>
      <w:r w:rsidRPr="00601ACC">
        <w:rPr>
          <w:rFonts w:ascii="Garamond" w:eastAsia="Garamond" w:hAnsi="Garamond" w:cs="Garamond"/>
          <w:spacing w:val="-1"/>
        </w:rPr>
        <w:t>a</w:t>
      </w:r>
      <w:r w:rsidRPr="00601ACC">
        <w:rPr>
          <w:rFonts w:ascii="Garamond" w:eastAsia="Garamond" w:hAnsi="Garamond" w:cs="Garamond"/>
        </w:rPr>
        <w:t>ining in</w:t>
      </w:r>
      <w:r w:rsidRPr="00601ACC">
        <w:rPr>
          <w:rFonts w:ascii="Garamond" w:eastAsia="Garamond" w:hAnsi="Garamond" w:cs="Garamond"/>
          <w:spacing w:val="-3"/>
        </w:rPr>
        <w:t xml:space="preserve"> </w:t>
      </w:r>
      <w:r w:rsidRPr="00601ACC">
        <w:rPr>
          <w:rFonts w:ascii="Garamond" w:eastAsia="Garamond" w:hAnsi="Garamond" w:cs="Garamond"/>
        </w:rPr>
        <w:t>ful</w:t>
      </w:r>
      <w:r w:rsidRPr="00601ACC">
        <w:rPr>
          <w:rFonts w:ascii="Garamond" w:eastAsia="Garamond" w:hAnsi="Garamond" w:cs="Garamond"/>
          <w:spacing w:val="1"/>
        </w:rPr>
        <w:t>l</w:t>
      </w:r>
      <w:r w:rsidRPr="00601ACC">
        <w:rPr>
          <w:rFonts w:ascii="Garamond" w:eastAsia="Garamond" w:hAnsi="Garamond" w:cs="Garamond"/>
        </w:rPr>
        <w:t>.</w:t>
      </w:r>
      <w:r w:rsidRPr="00601ACC">
        <w:rPr>
          <w:rFonts w:ascii="Garamond" w:eastAsia="Garamond" w:hAnsi="Garamond" w:cs="Garamond"/>
          <w:spacing w:val="-2"/>
        </w:rPr>
        <w:t xml:space="preserve"> </w:t>
      </w:r>
      <w:r w:rsidRPr="00601ACC">
        <w:rPr>
          <w:rFonts w:ascii="Garamond" w:eastAsia="Garamond" w:hAnsi="Garamond" w:cs="Garamond"/>
          <w:spacing w:val="1"/>
        </w:rPr>
        <w:t>M</w:t>
      </w:r>
      <w:r w:rsidRPr="00601ACC">
        <w:rPr>
          <w:rFonts w:ascii="Garamond" w:eastAsia="Garamond" w:hAnsi="Garamond" w:cs="Garamond"/>
        </w:rPr>
        <w:t>odifi</w:t>
      </w:r>
      <w:r w:rsidRPr="00601ACC">
        <w:rPr>
          <w:rFonts w:ascii="Garamond" w:eastAsia="Garamond" w:hAnsi="Garamond" w:cs="Garamond"/>
          <w:spacing w:val="-1"/>
        </w:rPr>
        <w:t>ca</w:t>
      </w:r>
      <w:r w:rsidRPr="00601ACC">
        <w:rPr>
          <w:rFonts w:ascii="Garamond" w:eastAsia="Garamond" w:hAnsi="Garamond" w:cs="Garamond"/>
        </w:rPr>
        <w:t>ti</w:t>
      </w:r>
      <w:r w:rsidRPr="00601ACC">
        <w:rPr>
          <w:rFonts w:ascii="Garamond" w:eastAsia="Garamond" w:hAnsi="Garamond" w:cs="Garamond"/>
          <w:spacing w:val="-2"/>
        </w:rPr>
        <w:t>o</w:t>
      </w:r>
      <w:r w:rsidRPr="00601ACC">
        <w:rPr>
          <w:rFonts w:ascii="Garamond" w:eastAsia="Garamond" w:hAnsi="Garamond" w:cs="Garamond"/>
        </w:rPr>
        <w:t>n of</w:t>
      </w:r>
      <w:r w:rsidRPr="00601ACC">
        <w:rPr>
          <w:rFonts w:ascii="Garamond" w:eastAsia="Garamond" w:hAnsi="Garamond" w:cs="Garamond"/>
          <w:spacing w:val="-1"/>
        </w:rPr>
        <w:t xml:space="preserve"> </w:t>
      </w:r>
      <w:r w:rsidRPr="00601ACC">
        <w:rPr>
          <w:rFonts w:ascii="Garamond" w:eastAsia="Garamond" w:hAnsi="Garamond" w:cs="Garamond"/>
        </w:rPr>
        <w:t>the</w:t>
      </w:r>
      <w:r w:rsidRPr="00601ACC">
        <w:rPr>
          <w:rFonts w:ascii="Garamond" w:eastAsia="Garamond" w:hAnsi="Garamond" w:cs="Garamond"/>
          <w:spacing w:val="1"/>
        </w:rPr>
        <w:t xml:space="preserve"> </w:t>
      </w:r>
      <w:r w:rsidRPr="00601ACC">
        <w:rPr>
          <w:rFonts w:ascii="Garamond" w:eastAsia="Garamond" w:hAnsi="Garamond" w:cs="Garamond"/>
          <w:spacing w:val="-2"/>
        </w:rPr>
        <w:t>t</w:t>
      </w:r>
      <w:r w:rsidRPr="00601ACC">
        <w:rPr>
          <w:rFonts w:ascii="Garamond" w:eastAsia="Garamond" w:hAnsi="Garamond" w:cs="Garamond"/>
          <w:spacing w:val="1"/>
        </w:rPr>
        <w:t>r</w:t>
      </w:r>
      <w:r w:rsidRPr="00601ACC">
        <w:rPr>
          <w:rFonts w:ascii="Garamond" w:eastAsia="Garamond" w:hAnsi="Garamond" w:cs="Garamond"/>
          <w:spacing w:val="-1"/>
        </w:rPr>
        <w:t>a</w:t>
      </w:r>
      <w:r w:rsidRPr="00601ACC">
        <w:rPr>
          <w:rFonts w:ascii="Garamond" w:eastAsia="Garamond" w:hAnsi="Garamond" w:cs="Garamond"/>
        </w:rPr>
        <w:t>ining</w:t>
      </w:r>
      <w:r w:rsidRPr="00601ACC">
        <w:rPr>
          <w:rFonts w:ascii="Garamond" w:eastAsia="Garamond" w:hAnsi="Garamond" w:cs="Garamond"/>
          <w:spacing w:val="-3"/>
        </w:rPr>
        <w:t xml:space="preserve"> </w:t>
      </w:r>
      <w:r w:rsidRPr="00601ACC">
        <w:rPr>
          <w:rFonts w:ascii="Garamond" w:eastAsia="Garamond" w:hAnsi="Garamond" w:cs="Garamond"/>
          <w:spacing w:val="-1"/>
        </w:rPr>
        <w:t>w</w:t>
      </w:r>
      <w:r w:rsidRPr="00601ACC">
        <w:rPr>
          <w:rFonts w:ascii="Garamond" w:eastAsia="Garamond" w:hAnsi="Garamond" w:cs="Garamond"/>
        </w:rPr>
        <w:t xml:space="preserve">ill not be </w:t>
      </w:r>
      <w:r w:rsidRPr="00601ACC">
        <w:rPr>
          <w:rFonts w:ascii="Garamond" w:eastAsia="Garamond" w:hAnsi="Garamond" w:cs="Garamond"/>
          <w:spacing w:val="-1"/>
        </w:rPr>
        <w:t>a</w:t>
      </w:r>
      <w:r w:rsidRPr="00601ACC">
        <w:rPr>
          <w:rFonts w:ascii="Garamond" w:eastAsia="Garamond" w:hAnsi="Garamond" w:cs="Garamond"/>
        </w:rPr>
        <w:t>llo</w:t>
      </w:r>
      <w:r w:rsidRPr="00601ACC">
        <w:rPr>
          <w:rFonts w:ascii="Garamond" w:eastAsia="Garamond" w:hAnsi="Garamond" w:cs="Garamond"/>
          <w:spacing w:val="-1"/>
        </w:rPr>
        <w:t>we</w:t>
      </w:r>
      <w:r w:rsidRPr="00601ACC">
        <w:rPr>
          <w:rFonts w:ascii="Garamond" w:eastAsia="Garamond" w:hAnsi="Garamond" w:cs="Garamond"/>
        </w:rPr>
        <w:t xml:space="preserve">d. </w:t>
      </w:r>
    </w:p>
    <w:p w14:paraId="0F84F8B6" w14:textId="77777777" w:rsidR="00EE0207" w:rsidRPr="00601ACC" w:rsidRDefault="00EE0207" w:rsidP="00EE0207">
      <w:pPr>
        <w:pStyle w:val="ListParagraph"/>
        <w:widowControl w:val="0"/>
        <w:numPr>
          <w:ilvl w:val="0"/>
          <w:numId w:val="30"/>
        </w:numPr>
        <w:tabs>
          <w:tab w:val="left" w:pos="11420"/>
        </w:tabs>
        <w:spacing w:before="1" w:after="0"/>
        <w:ind w:right="72"/>
        <w:rPr>
          <w:rFonts w:ascii="Garamond" w:eastAsia="Garamond" w:hAnsi="Garamond" w:cs="Garamond"/>
        </w:rPr>
      </w:pPr>
      <w:r w:rsidRPr="00601ACC">
        <w:rPr>
          <w:rFonts w:ascii="Garamond" w:eastAsia="Garamond" w:hAnsi="Garamond" w:cs="Garamond"/>
        </w:rPr>
        <w:t>Training participants m</w:t>
      </w:r>
      <w:r w:rsidRPr="00601ACC">
        <w:rPr>
          <w:rFonts w:ascii="Garamond" w:eastAsia="Garamond" w:hAnsi="Garamond" w:cs="Garamond"/>
          <w:spacing w:val="-1"/>
        </w:rPr>
        <w:t>a</w:t>
      </w:r>
      <w:r w:rsidRPr="00601ACC">
        <w:rPr>
          <w:rFonts w:ascii="Garamond" w:eastAsia="Garamond" w:hAnsi="Garamond" w:cs="Garamond"/>
        </w:rPr>
        <w:t>y</w:t>
      </w:r>
      <w:r w:rsidRPr="00601ACC">
        <w:rPr>
          <w:rFonts w:ascii="Garamond" w:eastAsia="Garamond" w:hAnsi="Garamond" w:cs="Garamond"/>
          <w:spacing w:val="-1"/>
        </w:rPr>
        <w:t xml:space="preserve"> </w:t>
      </w:r>
      <w:r w:rsidRPr="00601ACC">
        <w:rPr>
          <w:rFonts w:ascii="Garamond" w:eastAsia="Garamond" w:hAnsi="Garamond" w:cs="Garamond"/>
        </w:rPr>
        <w:t>not</w:t>
      </w:r>
      <w:r w:rsidRPr="00601ACC">
        <w:rPr>
          <w:rFonts w:ascii="Garamond" w:eastAsia="Garamond" w:hAnsi="Garamond" w:cs="Garamond"/>
          <w:spacing w:val="-2"/>
        </w:rPr>
        <w:t xml:space="preserve"> </w:t>
      </w:r>
      <w:r w:rsidRPr="00601ACC">
        <w:rPr>
          <w:rFonts w:ascii="Garamond" w:eastAsia="Garamond" w:hAnsi="Garamond" w:cs="Garamond"/>
        </w:rPr>
        <w:t>ha</w:t>
      </w:r>
      <w:r w:rsidRPr="00601ACC">
        <w:rPr>
          <w:rFonts w:ascii="Garamond" w:eastAsia="Garamond" w:hAnsi="Garamond" w:cs="Garamond"/>
          <w:spacing w:val="-1"/>
        </w:rPr>
        <w:t>v</w:t>
      </w:r>
      <w:r w:rsidRPr="00601ACC">
        <w:rPr>
          <w:rFonts w:ascii="Garamond" w:eastAsia="Garamond" w:hAnsi="Garamond" w:cs="Garamond"/>
        </w:rPr>
        <w:t xml:space="preserve">e </w:t>
      </w:r>
      <w:r w:rsidRPr="00601ACC">
        <w:rPr>
          <w:rFonts w:ascii="Garamond" w:eastAsia="Garamond" w:hAnsi="Garamond" w:cs="Garamond"/>
          <w:spacing w:val="-1"/>
        </w:rPr>
        <w:t>c</w:t>
      </w:r>
      <w:r w:rsidRPr="00601ACC">
        <w:rPr>
          <w:rFonts w:ascii="Garamond" w:eastAsia="Garamond" w:hAnsi="Garamond" w:cs="Garamond"/>
        </w:rPr>
        <w:t>hildr</w:t>
      </w:r>
      <w:r w:rsidRPr="00601ACC">
        <w:rPr>
          <w:rFonts w:ascii="Garamond" w:eastAsia="Garamond" w:hAnsi="Garamond" w:cs="Garamond"/>
          <w:spacing w:val="-1"/>
        </w:rPr>
        <w:t>e</w:t>
      </w:r>
      <w:r w:rsidRPr="00601ACC">
        <w:rPr>
          <w:rFonts w:ascii="Garamond" w:eastAsia="Garamond" w:hAnsi="Garamond" w:cs="Garamond"/>
        </w:rPr>
        <w:t>n or</w:t>
      </w:r>
      <w:r w:rsidRPr="00601ACC">
        <w:rPr>
          <w:rFonts w:ascii="Garamond" w:eastAsia="Garamond" w:hAnsi="Garamond" w:cs="Garamond"/>
          <w:spacing w:val="-1"/>
        </w:rPr>
        <w:t xml:space="preserve"> </w:t>
      </w:r>
      <w:r w:rsidRPr="00601ACC">
        <w:rPr>
          <w:rFonts w:ascii="Garamond" w:eastAsia="Garamond" w:hAnsi="Garamond" w:cs="Garamond"/>
        </w:rPr>
        <w:t>p</w:t>
      </w:r>
      <w:r w:rsidRPr="00601ACC">
        <w:rPr>
          <w:rFonts w:ascii="Garamond" w:eastAsia="Garamond" w:hAnsi="Garamond" w:cs="Garamond"/>
          <w:spacing w:val="-1"/>
        </w:rPr>
        <w:t>e</w:t>
      </w:r>
      <w:r w:rsidRPr="00601ACC">
        <w:rPr>
          <w:rFonts w:ascii="Garamond" w:eastAsia="Garamond" w:hAnsi="Garamond" w:cs="Garamond"/>
        </w:rPr>
        <w:t>ts</w:t>
      </w:r>
      <w:r w:rsidRPr="00601ACC">
        <w:rPr>
          <w:rFonts w:ascii="Garamond" w:eastAsia="Garamond" w:hAnsi="Garamond" w:cs="Garamond"/>
          <w:spacing w:val="1"/>
        </w:rPr>
        <w:t xml:space="preserve"> </w:t>
      </w:r>
      <w:r w:rsidRPr="00601ACC">
        <w:rPr>
          <w:rFonts w:ascii="Garamond" w:eastAsia="Garamond" w:hAnsi="Garamond" w:cs="Garamond"/>
          <w:spacing w:val="-1"/>
        </w:rPr>
        <w:t>w</w:t>
      </w:r>
      <w:r w:rsidRPr="00601ACC">
        <w:rPr>
          <w:rFonts w:ascii="Garamond" w:eastAsia="Garamond" w:hAnsi="Garamond" w:cs="Garamond"/>
        </w:rPr>
        <w:t>i</w:t>
      </w:r>
      <w:r w:rsidRPr="00601ACC">
        <w:rPr>
          <w:rFonts w:ascii="Garamond" w:eastAsia="Garamond" w:hAnsi="Garamond" w:cs="Garamond"/>
          <w:spacing w:val="-2"/>
        </w:rPr>
        <w:t>t</w:t>
      </w:r>
      <w:r w:rsidRPr="00601ACC">
        <w:rPr>
          <w:rFonts w:ascii="Garamond" w:eastAsia="Garamond" w:hAnsi="Garamond" w:cs="Garamond"/>
        </w:rPr>
        <w:t>h th</w:t>
      </w:r>
      <w:r w:rsidRPr="00601ACC">
        <w:rPr>
          <w:rFonts w:ascii="Garamond" w:eastAsia="Garamond" w:hAnsi="Garamond" w:cs="Garamond"/>
          <w:spacing w:val="-1"/>
        </w:rPr>
        <w:t>e</w:t>
      </w:r>
      <w:r w:rsidRPr="00601ACC">
        <w:rPr>
          <w:rFonts w:ascii="Garamond" w:eastAsia="Garamond" w:hAnsi="Garamond" w:cs="Garamond"/>
        </w:rPr>
        <w:t>m</w:t>
      </w:r>
      <w:r w:rsidRPr="00601ACC">
        <w:rPr>
          <w:rFonts w:ascii="Garamond" w:eastAsia="Garamond" w:hAnsi="Garamond" w:cs="Garamond"/>
          <w:spacing w:val="2"/>
        </w:rPr>
        <w:t xml:space="preserve"> </w:t>
      </w:r>
      <w:r w:rsidRPr="00601ACC">
        <w:rPr>
          <w:rFonts w:ascii="Garamond" w:eastAsia="Garamond" w:hAnsi="Garamond" w:cs="Garamond"/>
          <w:spacing w:val="-3"/>
        </w:rPr>
        <w:t>i</w:t>
      </w:r>
      <w:r w:rsidRPr="00601ACC">
        <w:rPr>
          <w:rFonts w:ascii="Garamond" w:eastAsia="Garamond" w:hAnsi="Garamond" w:cs="Garamond"/>
        </w:rPr>
        <w:t>n th</w:t>
      </w:r>
      <w:r w:rsidRPr="00601ACC">
        <w:rPr>
          <w:rFonts w:ascii="Garamond" w:eastAsia="Garamond" w:hAnsi="Garamond" w:cs="Garamond"/>
          <w:spacing w:val="-1"/>
        </w:rPr>
        <w:t>e</w:t>
      </w:r>
      <w:r w:rsidRPr="00601ACC">
        <w:rPr>
          <w:rFonts w:ascii="Garamond" w:eastAsia="Garamond" w:hAnsi="Garamond" w:cs="Garamond"/>
          <w:spacing w:val="-3"/>
        </w:rPr>
        <w:t>i</w:t>
      </w:r>
      <w:r w:rsidRPr="00601ACC">
        <w:rPr>
          <w:rFonts w:ascii="Garamond" w:eastAsia="Garamond" w:hAnsi="Garamond" w:cs="Garamond"/>
        </w:rPr>
        <w:t>r</w:t>
      </w:r>
      <w:r w:rsidRPr="00601ACC">
        <w:rPr>
          <w:rFonts w:ascii="Garamond" w:eastAsia="Garamond" w:hAnsi="Garamond" w:cs="Garamond"/>
          <w:spacing w:val="1"/>
        </w:rPr>
        <w:t xml:space="preserve"> </w:t>
      </w:r>
      <w:r w:rsidRPr="00601ACC">
        <w:rPr>
          <w:rFonts w:ascii="Garamond" w:eastAsia="Garamond" w:hAnsi="Garamond" w:cs="Garamond"/>
        </w:rPr>
        <w:t>t</w:t>
      </w:r>
      <w:r w:rsidRPr="00601ACC">
        <w:rPr>
          <w:rFonts w:ascii="Garamond" w:eastAsia="Garamond" w:hAnsi="Garamond" w:cs="Garamond"/>
          <w:spacing w:val="1"/>
        </w:rPr>
        <w:t>r</w:t>
      </w:r>
      <w:r w:rsidRPr="00601ACC">
        <w:rPr>
          <w:rFonts w:ascii="Garamond" w:eastAsia="Garamond" w:hAnsi="Garamond" w:cs="Garamond"/>
          <w:spacing w:val="-1"/>
        </w:rPr>
        <w:t>a</w:t>
      </w:r>
      <w:r w:rsidRPr="00601ACC">
        <w:rPr>
          <w:rFonts w:ascii="Garamond" w:eastAsia="Garamond" w:hAnsi="Garamond" w:cs="Garamond"/>
        </w:rPr>
        <w:t>ining</w:t>
      </w:r>
      <w:r w:rsidRPr="00601ACC">
        <w:rPr>
          <w:rFonts w:ascii="Garamond" w:eastAsia="Garamond" w:hAnsi="Garamond" w:cs="Garamond"/>
          <w:spacing w:val="-3"/>
        </w:rPr>
        <w:t xml:space="preserve"> </w:t>
      </w:r>
      <w:r w:rsidRPr="00601ACC">
        <w:rPr>
          <w:rFonts w:ascii="Garamond" w:eastAsia="Garamond" w:hAnsi="Garamond" w:cs="Garamond"/>
          <w:spacing w:val="1"/>
        </w:rPr>
        <w:t>s</w:t>
      </w:r>
      <w:r w:rsidRPr="00601ACC">
        <w:rPr>
          <w:rFonts w:ascii="Garamond" w:eastAsia="Garamond" w:hAnsi="Garamond" w:cs="Garamond"/>
        </w:rPr>
        <w:t>pa</w:t>
      </w:r>
      <w:r w:rsidRPr="00601ACC">
        <w:rPr>
          <w:rFonts w:ascii="Garamond" w:eastAsia="Garamond" w:hAnsi="Garamond" w:cs="Garamond"/>
          <w:spacing w:val="-2"/>
        </w:rPr>
        <w:t>c</w:t>
      </w:r>
      <w:r w:rsidRPr="00601ACC">
        <w:rPr>
          <w:rFonts w:ascii="Garamond" w:eastAsia="Garamond" w:hAnsi="Garamond" w:cs="Garamond"/>
        </w:rPr>
        <w:t>e</w:t>
      </w:r>
      <w:r w:rsidRPr="00601ACC">
        <w:rPr>
          <w:rFonts w:ascii="Garamond" w:eastAsia="Garamond" w:hAnsi="Garamond" w:cs="Garamond"/>
          <w:spacing w:val="-1"/>
        </w:rPr>
        <w:t xml:space="preserve"> w</w:t>
      </w:r>
      <w:r w:rsidRPr="00601ACC">
        <w:rPr>
          <w:rFonts w:ascii="Garamond" w:eastAsia="Garamond" w:hAnsi="Garamond" w:cs="Garamond"/>
        </w:rPr>
        <w:t>hile</w:t>
      </w:r>
      <w:r w:rsidRPr="00601ACC">
        <w:rPr>
          <w:rFonts w:ascii="Garamond" w:eastAsia="Garamond" w:hAnsi="Garamond" w:cs="Garamond"/>
          <w:spacing w:val="1"/>
        </w:rPr>
        <w:t xml:space="preserve"> </w:t>
      </w:r>
      <w:r w:rsidRPr="00601ACC">
        <w:rPr>
          <w:rFonts w:ascii="Garamond" w:eastAsia="Garamond" w:hAnsi="Garamond" w:cs="Garamond"/>
        </w:rPr>
        <w:t>partic</w:t>
      </w:r>
      <w:r w:rsidRPr="00601ACC">
        <w:rPr>
          <w:rFonts w:ascii="Garamond" w:eastAsia="Garamond" w:hAnsi="Garamond" w:cs="Garamond"/>
          <w:spacing w:val="-3"/>
        </w:rPr>
        <w:t>i</w:t>
      </w:r>
      <w:r w:rsidRPr="00601ACC">
        <w:rPr>
          <w:rFonts w:ascii="Garamond" w:eastAsia="Garamond" w:hAnsi="Garamond" w:cs="Garamond"/>
        </w:rPr>
        <w:t>pating</w:t>
      </w:r>
      <w:r w:rsidRPr="00601ACC">
        <w:rPr>
          <w:rFonts w:ascii="Garamond" w:eastAsia="Garamond" w:hAnsi="Garamond" w:cs="Garamond"/>
          <w:spacing w:val="-1"/>
        </w:rPr>
        <w:t xml:space="preserve"> </w:t>
      </w:r>
      <w:r w:rsidRPr="00601ACC">
        <w:rPr>
          <w:rFonts w:ascii="Garamond" w:eastAsia="Garamond" w:hAnsi="Garamond" w:cs="Garamond"/>
        </w:rPr>
        <w:t>in virtual t</w:t>
      </w:r>
      <w:r w:rsidRPr="00601ACC">
        <w:rPr>
          <w:rFonts w:ascii="Garamond" w:eastAsia="Garamond" w:hAnsi="Garamond" w:cs="Garamond"/>
          <w:spacing w:val="1"/>
        </w:rPr>
        <w:t>r</w:t>
      </w:r>
      <w:r w:rsidRPr="00601ACC">
        <w:rPr>
          <w:rFonts w:ascii="Garamond" w:eastAsia="Garamond" w:hAnsi="Garamond" w:cs="Garamond"/>
          <w:spacing w:val="-1"/>
        </w:rPr>
        <w:t>a</w:t>
      </w:r>
      <w:r w:rsidRPr="00601ACC">
        <w:rPr>
          <w:rFonts w:ascii="Garamond" w:eastAsia="Garamond" w:hAnsi="Garamond" w:cs="Garamond"/>
        </w:rPr>
        <w:t xml:space="preserve">ining </w:t>
      </w:r>
      <w:r w:rsidRPr="00601ACC">
        <w:rPr>
          <w:rFonts w:ascii="Garamond" w:eastAsia="Garamond" w:hAnsi="Garamond" w:cs="Garamond"/>
          <w:spacing w:val="-1"/>
        </w:rPr>
        <w:t>w</w:t>
      </w:r>
      <w:r w:rsidRPr="00601ACC">
        <w:rPr>
          <w:rFonts w:ascii="Garamond" w:eastAsia="Garamond" w:hAnsi="Garamond" w:cs="Garamond"/>
          <w:spacing w:val="-3"/>
        </w:rPr>
        <w:t>i</w:t>
      </w:r>
      <w:r w:rsidRPr="00601ACC">
        <w:rPr>
          <w:rFonts w:ascii="Garamond" w:eastAsia="Garamond" w:hAnsi="Garamond" w:cs="Garamond"/>
          <w:spacing w:val="-2"/>
        </w:rPr>
        <w:t>t</w:t>
      </w:r>
      <w:r w:rsidRPr="00601ACC">
        <w:rPr>
          <w:rFonts w:ascii="Garamond" w:eastAsia="Garamond" w:hAnsi="Garamond" w:cs="Garamond"/>
        </w:rPr>
        <w:t>h</w:t>
      </w:r>
      <w:r w:rsidRPr="00601ACC">
        <w:rPr>
          <w:rFonts w:ascii="Garamond" w:eastAsia="Garamond" w:hAnsi="Garamond" w:cs="Garamond"/>
          <w:spacing w:val="1"/>
        </w:rPr>
        <w:t xml:space="preserve"> </w:t>
      </w:r>
      <w:r w:rsidRPr="00601ACC">
        <w:rPr>
          <w:rFonts w:ascii="Garamond" w:eastAsia="Garamond" w:hAnsi="Garamond" w:cs="Garamond"/>
        </w:rPr>
        <w:t>S</w:t>
      </w:r>
      <w:r w:rsidRPr="00601ACC">
        <w:rPr>
          <w:rFonts w:ascii="Garamond" w:eastAsia="Garamond" w:hAnsi="Garamond" w:cs="Garamond"/>
          <w:spacing w:val="-1"/>
        </w:rPr>
        <w:t>CC</w:t>
      </w:r>
      <w:r w:rsidRPr="00601ACC">
        <w:rPr>
          <w:rFonts w:ascii="Garamond" w:eastAsia="Garamond" w:hAnsi="Garamond" w:cs="Garamond"/>
          <w:spacing w:val="1"/>
        </w:rPr>
        <w:t>M</w:t>
      </w:r>
      <w:r w:rsidRPr="00601ACC">
        <w:rPr>
          <w:rFonts w:ascii="Garamond" w:eastAsia="Garamond" w:hAnsi="Garamond" w:cs="Garamond"/>
        </w:rPr>
        <w:t xml:space="preserve">HA </w:t>
      </w:r>
      <w:r w:rsidRPr="00601ACC">
        <w:rPr>
          <w:rFonts w:ascii="Garamond" w:eastAsia="Garamond" w:hAnsi="Garamond" w:cs="Garamond"/>
          <w:spacing w:val="-1"/>
        </w:rPr>
        <w:t>C</w:t>
      </w:r>
      <w:r w:rsidRPr="00601ACC">
        <w:rPr>
          <w:rFonts w:ascii="Garamond" w:eastAsia="Garamond" w:hAnsi="Garamond" w:cs="Garamond"/>
        </w:rPr>
        <w:t xml:space="preserve">ontinuing </w:t>
      </w:r>
      <w:r w:rsidRPr="00601ACC">
        <w:rPr>
          <w:rFonts w:ascii="Garamond" w:eastAsia="Garamond" w:hAnsi="Garamond" w:cs="Garamond"/>
          <w:spacing w:val="-2"/>
        </w:rPr>
        <w:t>E</w:t>
      </w:r>
      <w:r w:rsidRPr="00601ACC">
        <w:rPr>
          <w:rFonts w:ascii="Garamond" w:eastAsia="Garamond" w:hAnsi="Garamond" w:cs="Garamond"/>
        </w:rPr>
        <w:t>du</w:t>
      </w:r>
      <w:r w:rsidRPr="00601ACC">
        <w:rPr>
          <w:rFonts w:ascii="Garamond" w:eastAsia="Garamond" w:hAnsi="Garamond" w:cs="Garamond"/>
          <w:spacing w:val="-1"/>
        </w:rPr>
        <w:t>ca</w:t>
      </w:r>
      <w:r w:rsidRPr="00601ACC">
        <w:rPr>
          <w:rFonts w:ascii="Garamond" w:eastAsia="Garamond" w:hAnsi="Garamond" w:cs="Garamond"/>
        </w:rPr>
        <w:t>tio</w:t>
      </w:r>
      <w:r w:rsidRPr="00601ACC">
        <w:rPr>
          <w:rFonts w:ascii="Garamond" w:eastAsia="Garamond" w:hAnsi="Garamond" w:cs="Garamond"/>
          <w:spacing w:val="1"/>
        </w:rPr>
        <w:t>n</w:t>
      </w:r>
      <w:r w:rsidRPr="00601ACC">
        <w:rPr>
          <w:rFonts w:ascii="Garamond" w:eastAsia="Garamond" w:hAnsi="Garamond" w:cs="Garamond"/>
        </w:rPr>
        <w:t>.</w:t>
      </w:r>
      <w:r w:rsidRPr="00601ACC">
        <w:rPr>
          <w:rFonts w:ascii="Garamond" w:eastAsia="Garamond" w:hAnsi="Garamond" w:cs="Garamond"/>
          <w:spacing w:val="-3"/>
        </w:rPr>
        <w:t xml:space="preserve"> </w:t>
      </w:r>
      <w:r w:rsidRPr="00601ACC">
        <w:rPr>
          <w:rFonts w:ascii="Garamond" w:eastAsia="Garamond" w:hAnsi="Garamond" w:cs="Garamond"/>
          <w:spacing w:val="1"/>
        </w:rPr>
        <w:t>T</w:t>
      </w:r>
      <w:r w:rsidRPr="00601ACC">
        <w:rPr>
          <w:rFonts w:ascii="Garamond" w:eastAsia="Garamond" w:hAnsi="Garamond" w:cs="Garamond"/>
        </w:rPr>
        <w:t>h</w:t>
      </w:r>
      <w:r w:rsidRPr="00601ACC">
        <w:rPr>
          <w:rFonts w:ascii="Garamond" w:eastAsia="Garamond" w:hAnsi="Garamond" w:cs="Garamond"/>
          <w:spacing w:val="-2"/>
        </w:rPr>
        <w:t>i</w:t>
      </w:r>
      <w:r w:rsidRPr="00601ACC">
        <w:rPr>
          <w:rFonts w:ascii="Garamond" w:eastAsia="Garamond" w:hAnsi="Garamond" w:cs="Garamond"/>
        </w:rPr>
        <w:t>s</w:t>
      </w:r>
      <w:r w:rsidRPr="00601ACC">
        <w:rPr>
          <w:rFonts w:ascii="Garamond" w:eastAsia="Garamond" w:hAnsi="Garamond" w:cs="Garamond"/>
          <w:spacing w:val="-1"/>
        </w:rPr>
        <w:t xml:space="preserve"> </w:t>
      </w:r>
      <w:r w:rsidRPr="00601ACC">
        <w:rPr>
          <w:rFonts w:ascii="Garamond" w:eastAsia="Garamond" w:hAnsi="Garamond" w:cs="Garamond"/>
        </w:rPr>
        <w:t>is</w:t>
      </w:r>
      <w:r w:rsidRPr="00601ACC">
        <w:rPr>
          <w:rFonts w:ascii="Garamond" w:eastAsia="Garamond" w:hAnsi="Garamond" w:cs="Garamond"/>
          <w:spacing w:val="1"/>
        </w:rPr>
        <w:t xml:space="preserve"> </w:t>
      </w:r>
      <w:r w:rsidRPr="00601ACC">
        <w:rPr>
          <w:rFonts w:ascii="Garamond" w:eastAsia="Garamond" w:hAnsi="Garamond" w:cs="Garamond"/>
        </w:rPr>
        <w:t>not</w:t>
      </w:r>
      <w:r w:rsidRPr="00601ACC">
        <w:rPr>
          <w:rFonts w:ascii="Garamond" w:eastAsia="Garamond" w:hAnsi="Garamond" w:cs="Garamond"/>
          <w:spacing w:val="-2"/>
        </w:rPr>
        <w:t xml:space="preserve"> </w:t>
      </w:r>
      <w:r w:rsidRPr="00601ACC">
        <w:rPr>
          <w:rFonts w:ascii="Garamond" w:eastAsia="Garamond" w:hAnsi="Garamond" w:cs="Garamond"/>
        </w:rPr>
        <w:t>only a</w:t>
      </w:r>
      <w:r w:rsidRPr="00601ACC">
        <w:rPr>
          <w:rFonts w:ascii="Garamond" w:eastAsia="Garamond" w:hAnsi="Garamond" w:cs="Garamond"/>
          <w:spacing w:val="-1"/>
        </w:rPr>
        <w:t xml:space="preserve"> </w:t>
      </w:r>
      <w:r w:rsidRPr="00601ACC">
        <w:rPr>
          <w:rFonts w:ascii="Garamond" w:eastAsia="Garamond" w:hAnsi="Garamond" w:cs="Garamond"/>
        </w:rPr>
        <w:t>di</w:t>
      </w:r>
      <w:r w:rsidRPr="00601ACC">
        <w:rPr>
          <w:rFonts w:ascii="Garamond" w:eastAsia="Garamond" w:hAnsi="Garamond" w:cs="Garamond"/>
          <w:spacing w:val="-1"/>
        </w:rPr>
        <w:t>s</w:t>
      </w:r>
      <w:r w:rsidRPr="00601ACC">
        <w:rPr>
          <w:rFonts w:ascii="Garamond" w:eastAsia="Garamond" w:hAnsi="Garamond" w:cs="Garamond"/>
        </w:rPr>
        <w:t>t</w:t>
      </w:r>
      <w:r w:rsidRPr="00601ACC">
        <w:rPr>
          <w:rFonts w:ascii="Garamond" w:eastAsia="Garamond" w:hAnsi="Garamond" w:cs="Garamond"/>
          <w:spacing w:val="1"/>
        </w:rPr>
        <w:t>r</w:t>
      </w:r>
      <w:r w:rsidRPr="00601ACC">
        <w:rPr>
          <w:rFonts w:ascii="Garamond" w:eastAsia="Garamond" w:hAnsi="Garamond" w:cs="Garamond"/>
          <w:spacing w:val="-1"/>
        </w:rPr>
        <w:t>ac</w:t>
      </w:r>
      <w:r w:rsidRPr="00601ACC">
        <w:rPr>
          <w:rFonts w:ascii="Garamond" w:eastAsia="Garamond" w:hAnsi="Garamond" w:cs="Garamond"/>
        </w:rPr>
        <w:t>tion</w:t>
      </w:r>
      <w:r w:rsidRPr="00601ACC">
        <w:rPr>
          <w:rFonts w:ascii="Garamond" w:eastAsia="Garamond" w:hAnsi="Garamond" w:cs="Garamond"/>
          <w:spacing w:val="-2"/>
        </w:rPr>
        <w:t xml:space="preserve"> </w:t>
      </w:r>
      <w:r w:rsidRPr="00601ACC">
        <w:rPr>
          <w:rFonts w:ascii="Garamond" w:eastAsia="Garamond" w:hAnsi="Garamond" w:cs="Garamond"/>
        </w:rPr>
        <w:t xml:space="preserve">to </w:t>
      </w:r>
      <w:r w:rsidRPr="00601ACC">
        <w:rPr>
          <w:rFonts w:ascii="Garamond" w:eastAsia="Garamond" w:hAnsi="Garamond" w:cs="Garamond"/>
          <w:spacing w:val="-2"/>
        </w:rPr>
        <w:t>m</w:t>
      </w:r>
      <w:r w:rsidRPr="00601ACC">
        <w:rPr>
          <w:rFonts w:ascii="Garamond" w:eastAsia="Garamond" w:hAnsi="Garamond" w:cs="Garamond"/>
        </w:rPr>
        <w:t>e</w:t>
      </w:r>
      <w:r w:rsidRPr="00601ACC">
        <w:rPr>
          <w:rFonts w:ascii="Garamond" w:eastAsia="Garamond" w:hAnsi="Garamond" w:cs="Garamond"/>
          <w:spacing w:val="-1"/>
        </w:rPr>
        <w:t xml:space="preserve"> </w:t>
      </w:r>
      <w:r w:rsidRPr="00601ACC">
        <w:rPr>
          <w:rFonts w:ascii="Garamond" w:eastAsia="Garamond" w:hAnsi="Garamond" w:cs="Garamond"/>
        </w:rPr>
        <w:t>but a</w:t>
      </w:r>
      <w:r w:rsidRPr="00601ACC">
        <w:rPr>
          <w:rFonts w:ascii="Garamond" w:eastAsia="Garamond" w:hAnsi="Garamond" w:cs="Garamond"/>
          <w:spacing w:val="-1"/>
        </w:rPr>
        <w:t>l</w:t>
      </w:r>
      <w:r w:rsidRPr="00601ACC">
        <w:rPr>
          <w:rFonts w:ascii="Garamond" w:eastAsia="Garamond" w:hAnsi="Garamond" w:cs="Garamond"/>
          <w:spacing w:val="1"/>
        </w:rPr>
        <w:t>s</w:t>
      </w:r>
      <w:r w:rsidRPr="00601ACC">
        <w:rPr>
          <w:rFonts w:ascii="Garamond" w:eastAsia="Garamond" w:hAnsi="Garamond" w:cs="Garamond"/>
        </w:rPr>
        <w:t>o a d</w:t>
      </w:r>
      <w:r w:rsidRPr="00601ACC">
        <w:rPr>
          <w:rFonts w:ascii="Garamond" w:eastAsia="Garamond" w:hAnsi="Garamond" w:cs="Garamond"/>
          <w:spacing w:val="-3"/>
        </w:rPr>
        <w:t>i</w:t>
      </w:r>
      <w:r w:rsidRPr="00601ACC">
        <w:rPr>
          <w:rFonts w:ascii="Garamond" w:eastAsia="Garamond" w:hAnsi="Garamond" w:cs="Garamond"/>
          <w:spacing w:val="1"/>
        </w:rPr>
        <w:t>s</w:t>
      </w:r>
      <w:r w:rsidRPr="00601ACC">
        <w:rPr>
          <w:rFonts w:ascii="Garamond" w:eastAsia="Garamond" w:hAnsi="Garamond" w:cs="Garamond"/>
        </w:rPr>
        <w:t>t</w:t>
      </w:r>
      <w:r w:rsidRPr="00601ACC">
        <w:rPr>
          <w:rFonts w:ascii="Garamond" w:eastAsia="Garamond" w:hAnsi="Garamond" w:cs="Garamond"/>
          <w:spacing w:val="1"/>
        </w:rPr>
        <w:t>r</w:t>
      </w:r>
      <w:r w:rsidRPr="00601ACC">
        <w:rPr>
          <w:rFonts w:ascii="Garamond" w:eastAsia="Garamond" w:hAnsi="Garamond" w:cs="Garamond"/>
          <w:spacing w:val="-1"/>
        </w:rPr>
        <w:t>ac</w:t>
      </w:r>
      <w:r w:rsidRPr="00601ACC">
        <w:rPr>
          <w:rFonts w:ascii="Garamond" w:eastAsia="Garamond" w:hAnsi="Garamond" w:cs="Garamond"/>
        </w:rPr>
        <w:t>t</w:t>
      </w:r>
      <w:r w:rsidRPr="00601ACC">
        <w:rPr>
          <w:rFonts w:ascii="Garamond" w:eastAsia="Garamond" w:hAnsi="Garamond" w:cs="Garamond"/>
          <w:spacing w:val="-2"/>
        </w:rPr>
        <w:t>i</w:t>
      </w:r>
      <w:r w:rsidRPr="00601ACC">
        <w:rPr>
          <w:rFonts w:ascii="Garamond" w:eastAsia="Garamond" w:hAnsi="Garamond" w:cs="Garamond"/>
        </w:rPr>
        <w:t xml:space="preserve">on </w:t>
      </w:r>
      <w:r w:rsidRPr="00601ACC">
        <w:rPr>
          <w:rFonts w:ascii="Garamond" w:eastAsia="Garamond" w:hAnsi="Garamond" w:cs="Garamond"/>
          <w:spacing w:val="1"/>
        </w:rPr>
        <w:t>t</w:t>
      </w:r>
      <w:r w:rsidRPr="00601ACC">
        <w:rPr>
          <w:rFonts w:ascii="Garamond" w:eastAsia="Garamond" w:hAnsi="Garamond" w:cs="Garamond"/>
        </w:rPr>
        <w:t>o a</w:t>
      </w:r>
      <w:r w:rsidRPr="00601ACC">
        <w:rPr>
          <w:rFonts w:ascii="Garamond" w:eastAsia="Garamond" w:hAnsi="Garamond" w:cs="Garamond"/>
          <w:spacing w:val="-1"/>
        </w:rPr>
        <w:t>l</w:t>
      </w:r>
      <w:r w:rsidRPr="00601ACC">
        <w:rPr>
          <w:rFonts w:ascii="Garamond" w:eastAsia="Garamond" w:hAnsi="Garamond" w:cs="Garamond"/>
        </w:rPr>
        <w:t>l</w:t>
      </w:r>
      <w:r w:rsidRPr="00601ACC">
        <w:rPr>
          <w:rFonts w:ascii="Garamond" w:eastAsia="Garamond" w:hAnsi="Garamond" w:cs="Garamond"/>
          <w:spacing w:val="-2"/>
        </w:rPr>
        <w:t xml:space="preserve"> </w:t>
      </w:r>
      <w:r w:rsidRPr="00601ACC">
        <w:rPr>
          <w:rFonts w:ascii="Garamond" w:eastAsia="Garamond" w:hAnsi="Garamond" w:cs="Garamond"/>
        </w:rPr>
        <w:t>oth</w:t>
      </w:r>
      <w:r w:rsidRPr="00601ACC">
        <w:rPr>
          <w:rFonts w:ascii="Garamond" w:eastAsia="Garamond" w:hAnsi="Garamond" w:cs="Garamond"/>
          <w:spacing w:val="-1"/>
        </w:rPr>
        <w:t>e</w:t>
      </w:r>
      <w:r w:rsidRPr="00601ACC">
        <w:rPr>
          <w:rFonts w:ascii="Garamond" w:eastAsia="Garamond" w:hAnsi="Garamond" w:cs="Garamond"/>
          <w:spacing w:val="-2"/>
        </w:rPr>
        <w:t>r</w:t>
      </w:r>
      <w:r w:rsidRPr="00601ACC">
        <w:rPr>
          <w:rFonts w:ascii="Garamond" w:eastAsia="Garamond" w:hAnsi="Garamond" w:cs="Garamond"/>
        </w:rPr>
        <w:t>s</w:t>
      </w:r>
      <w:r w:rsidRPr="00601ACC">
        <w:rPr>
          <w:rFonts w:ascii="Garamond" w:eastAsia="Garamond" w:hAnsi="Garamond" w:cs="Garamond"/>
          <w:spacing w:val="1"/>
        </w:rPr>
        <w:t xml:space="preserve"> </w:t>
      </w:r>
      <w:r w:rsidRPr="00601ACC">
        <w:rPr>
          <w:rFonts w:ascii="Garamond" w:eastAsia="Garamond" w:hAnsi="Garamond" w:cs="Garamond"/>
          <w:spacing w:val="-1"/>
        </w:rPr>
        <w:t>w</w:t>
      </w:r>
      <w:r w:rsidRPr="00601ACC">
        <w:rPr>
          <w:rFonts w:ascii="Garamond" w:eastAsia="Garamond" w:hAnsi="Garamond" w:cs="Garamond"/>
        </w:rPr>
        <w:t>ho are p</w:t>
      </w:r>
      <w:r w:rsidRPr="00601ACC">
        <w:rPr>
          <w:rFonts w:ascii="Garamond" w:eastAsia="Garamond" w:hAnsi="Garamond" w:cs="Garamond"/>
          <w:spacing w:val="-4"/>
        </w:rPr>
        <w:t>a</w:t>
      </w:r>
      <w:r w:rsidRPr="00601ACC">
        <w:rPr>
          <w:rFonts w:ascii="Garamond" w:eastAsia="Garamond" w:hAnsi="Garamond" w:cs="Garamond"/>
          <w:spacing w:val="1"/>
        </w:rPr>
        <w:t>r</w:t>
      </w:r>
      <w:r w:rsidRPr="00601ACC">
        <w:rPr>
          <w:rFonts w:ascii="Garamond" w:eastAsia="Garamond" w:hAnsi="Garamond" w:cs="Garamond"/>
        </w:rPr>
        <w:t>ticip</w:t>
      </w:r>
      <w:r w:rsidRPr="00601ACC">
        <w:rPr>
          <w:rFonts w:ascii="Garamond" w:eastAsia="Garamond" w:hAnsi="Garamond" w:cs="Garamond"/>
          <w:spacing w:val="-1"/>
        </w:rPr>
        <w:t>a</w:t>
      </w:r>
      <w:r w:rsidRPr="00601ACC">
        <w:rPr>
          <w:rFonts w:ascii="Garamond" w:eastAsia="Garamond" w:hAnsi="Garamond" w:cs="Garamond"/>
        </w:rPr>
        <w:t>ting.</w:t>
      </w:r>
    </w:p>
    <w:p w14:paraId="7B462393" w14:textId="77777777" w:rsidR="00EE0207" w:rsidRDefault="00EE0207" w:rsidP="00EE0207">
      <w:pPr>
        <w:pStyle w:val="ListParagraph"/>
        <w:widowControl w:val="0"/>
        <w:numPr>
          <w:ilvl w:val="0"/>
          <w:numId w:val="30"/>
        </w:numPr>
        <w:tabs>
          <w:tab w:val="left" w:pos="3980"/>
        </w:tabs>
        <w:spacing w:before="1" w:after="0"/>
        <w:ind w:right="171"/>
        <w:rPr>
          <w:rFonts w:ascii="Garamond" w:eastAsia="Garamond" w:hAnsi="Garamond" w:cs="Garamond"/>
        </w:rPr>
      </w:pPr>
      <w:r w:rsidRPr="00601ACC">
        <w:rPr>
          <w:rFonts w:ascii="Garamond" w:eastAsia="Garamond" w:hAnsi="Garamond" w:cs="Garamond"/>
          <w:spacing w:val="-1"/>
        </w:rPr>
        <w:t>W</w:t>
      </w:r>
      <w:r w:rsidRPr="00601ACC">
        <w:rPr>
          <w:rFonts w:ascii="Garamond" w:eastAsia="Garamond" w:hAnsi="Garamond" w:cs="Garamond"/>
        </w:rPr>
        <w:t>h</w:t>
      </w:r>
      <w:r w:rsidRPr="00601ACC">
        <w:rPr>
          <w:rFonts w:ascii="Garamond" w:eastAsia="Garamond" w:hAnsi="Garamond" w:cs="Garamond"/>
          <w:spacing w:val="-1"/>
        </w:rPr>
        <w:t>e</w:t>
      </w:r>
      <w:r w:rsidRPr="00601ACC">
        <w:rPr>
          <w:rFonts w:ascii="Garamond" w:eastAsia="Garamond" w:hAnsi="Garamond" w:cs="Garamond"/>
        </w:rPr>
        <w:t>n I</w:t>
      </w:r>
      <w:r w:rsidRPr="00601ACC">
        <w:rPr>
          <w:rFonts w:ascii="Garamond" w:eastAsia="Garamond" w:hAnsi="Garamond" w:cs="Garamond"/>
          <w:spacing w:val="1"/>
        </w:rPr>
        <w:t xml:space="preserve"> </w:t>
      </w:r>
      <w:r w:rsidRPr="00601ACC">
        <w:rPr>
          <w:rFonts w:ascii="Garamond" w:eastAsia="Garamond" w:hAnsi="Garamond" w:cs="Garamond"/>
          <w:spacing w:val="-1"/>
        </w:rPr>
        <w:t>c</w:t>
      </w:r>
      <w:r w:rsidRPr="00601ACC">
        <w:rPr>
          <w:rFonts w:ascii="Garamond" w:eastAsia="Garamond" w:hAnsi="Garamond" w:cs="Garamond"/>
        </w:rPr>
        <w:t>ompl</w:t>
      </w:r>
      <w:r w:rsidRPr="00601ACC">
        <w:rPr>
          <w:rFonts w:ascii="Garamond" w:eastAsia="Garamond" w:hAnsi="Garamond" w:cs="Garamond"/>
          <w:spacing w:val="-3"/>
        </w:rPr>
        <w:t>e</w:t>
      </w:r>
      <w:r w:rsidRPr="00601ACC">
        <w:rPr>
          <w:rFonts w:ascii="Garamond" w:eastAsia="Garamond" w:hAnsi="Garamond" w:cs="Garamond"/>
        </w:rPr>
        <w:t xml:space="preserve">te </w:t>
      </w:r>
      <w:r w:rsidRPr="00601ACC">
        <w:rPr>
          <w:rFonts w:ascii="Garamond" w:eastAsia="Garamond" w:hAnsi="Garamond" w:cs="Garamond"/>
          <w:spacing w:val="-1"/>
        </w:rPr>
        <w:t>a</w:t>
      </w:r>
      <w:r w:rsidRPr="00601ACC">
        <w:rPr>
          <w:rFonts w:ascii="Garamond" w:eastAsia="Garamond" w:hAnsi="Garamond" w:cs="Garamond"/>
        </w:rPr>
        <w:t xml:space="preserve"> virtual </w:t>
      </w:r>
      <w:r w:rsidRPr="00601ACC">
        <w:rPr>
          <w:rFonts w:ascii="Garamond" w:eastAsia="Garamond" w:hAnsi="Garamond" w:cs="Garamond"/>
          <w:spacing w:val="-2"/>
        </w:rPr>
        <w:t>t</w:t>
      </w:r>
      <w:r w:rsidRPr="00601ACC">
        <w:rPr>
          <w:rFonts w:ascii="Garamond" w:eastAsia="Garamond" w:hAnsi="Garamond" w:cs="Garamond"/>
          <w:spacing w:val="1"/>
        </w:rPr>
        <w:t>r</w:t>
      </w:r>
      <w:r w:rsidRPr="00601ACC">
        <w:rPr>
          <w:rFonts w:ascii="Garamond" w:eastAsia="Garamond" w:hAnsi="Garamond" w:cs="Garamond"/>
          <w:spacing w:val="-1"/>
        </w:rPr>
        <w:t>a</w:t>
      </w:r>
      <w:r w:rsidRPr="00601ACC">
        <w:rPr>
          <w:rFonts w:ascii="Garamond" w:eastAsia="Garamond" w:hAnsi="Garamond" w:cs="Garamond"/>
        </w:rPr>
        <w:t>ining,</w:t>
      </w:r>
      <w:r w:rsidRPr="00601ACC">
        <w:rPr>
          <w:rFonts w:ascii="Garamond" w:eastAsia="Garamond" w:hAnsi="Garamond" w:cs="Garamond"/>
          <w:spacing w:val="-1"/>
        </w:rPr>
        <w:t xml:space="preserve"> </w:t>
      </w:r>
      <w:r w:rsidRPr="00601ACC">
        <w:rPr>
          <w:rFonts w:ascii="Garamond" w:eastAsia="Garamond" w:hAnsi="Garamond" w:cs="Garamond"/>
        </w:rPr>
        <w:t>I</w:t>
      </w:r>
      <w:r w:rsidRPr="00601ACC">
        <w:rPr>
          <w:rFonts w:ascii="Garamond" w:eastAsia="Garamond" w:hAnsi="Garamond" w:cs="Garamond"/>
          <w:spacing w:val="1"/>
        </w:rPr>
        <w:t xml:space="preserve"> </w:t>
      </w:r>
      <w:r w:rsidRPr="00601ACC">
        <w:rPr>
          <w:rFonts w:ascii="Garamond" w:eastAsia="Garamond" w:hAnsi="Garamond" w:cs="Garamond"/>
          <w:spacing w:val="-1"/>
        </w:rPr>
        <w:t>w</w:t>
      </w:r>
      <w:r w:rsidRPr="00601ACC">
        <w:rPr>
          <w:rFonts w:ascii="Garamond" w:eastAsia="Garamond" w:hAnsi="Garamond" w:cs="Garamond"/>
        </w:rPr>
        <w:t xml:space="preserve">ill </w:t>
      </w:r>
      <w:r w:rsidRPr="00601ACC">
        <w:rPr>
          <w:rFonts w:ascii="Garamond" w:eastAsia="Garamond" w:hAnsi="Garamond" w:cs="Garamond"/>
          <w:spacing w:val="-1"/>
        </w:rPr>
        <w:t>a</w:t>
      </w:r>
      <w:r w:rsidRPr="00601ACC">
        <w:rPr>
          <w:rFonts w:ascii="Garamond" w:eastAsia="Garamond" w:hAnsi="Garamond" w:cs="Garamond"/>
          <w:spacing w:val="-3"/>
        </w:rPr>
        <w:t>l</w:t>
      </w:r>
      <w:r w:rsidRPr="00601ACC">
        <w:rPr>
          <w:rFonts w:ascii="Garamond" w:eastAsia="Garamond" w:hAnsi="Garamond" w:cs="Garamond"/>
          <w:spacing w:val="1"/>
        </w:rPr>
        <w:t>s</w:t>
      </w:r>
      <w:r w:rsidRPr="00601ACC">
        <w:rPr>
          <w:rFonts w:ascii="Garamond" w:eastAsia="Garamond" w:hAnsi="Garamond" w:cs="Garamond"/>
        </w:rPr>
        <w:t>o ne</w:t>
      </w:r>
      <w:r w:rsidRPr="00601ACC">
        <w:rPr>
          <w:rFonts w:ascii="Garamond" w:eastAsia="Garamond" w:hAnsi="Garamond" w:cs="Garamond"/>
          <w:spacing w:val="-1"/>
        </w:rPr>
        <w:t>e</w:t>
      </w:r>
      <w:r w:rsidRPr="00601ACC">
        <w:rPr>
          <w:rFonts w:ascii="Garamond" w:eastAsia="Garamond" w:hAnsi="Garamond" w:cs="Garamond"/>
        </w:rPr>
        <w:t>d to complete a virtual training evaluation</w:t>
      </w:r>
      <w:r>
        <w:rPr>
          <w:rFonts w:ascii="Garamond" w:eastAsia="Garamond" w:hAnsi="Garamond" w:cs="Garamond"/>
        </w:rPr>
        <w:t xml:space="preserve">. </w:t>
      </w:r>
    </w:p>
    <w:p w14:paraId="5540DB20" w14:textId="77777777" w:rsidR="00EE0207" w:rsidRPr="00BD18C7" w:rsidRDefault="00EE0207" w:rsidP="00EE0207">
      <w:pPr>
        <w:widowControl w:val="0"/>
        <w:tabs>
          <w:tab w:val="left" w:pos="3980"/>
        </w:tabs>
        <w:spacing w:before="1" w:after="0"/>
        <w:ind w:right="171"/>
        <w:rPr>
          <w:rFonts w:ascii="Garamond" w:eastAsia="Garamond" w:hAnsi="Garamond" w:cs="Garamond"/>
        </w:rPr>
      </w:pPr>
    </w:p>
    <w:p w14:paraId="74F84527" w14:textId="7EBED83E" w:rsidR="00C91B49" w:rsidRDefault="00EE0207" w:rsidP="00EE0207">
      <w:pPr>
        <w:spacing w:before="3" w:after="0" w:line="252" w:lineRule="exact"/>
        <w:ind w:left="112" w:right="291"/>
        <w:rPr>
          <w:rFonts w:ascii="Times New Roman" w:eastAsia="Times New Roman" w:hAnsi="Times New Roman" w:cs="Times New Roman"/>
          <w:i/>
          <w:position w:val="-1"/>
        </w:rPr>
      </w:pPr>
      <w:bookmarkStart w:id="10" w:name="_Hlk54164067"/>
      <w:r>
        <w:rPr>
          <w:rFonts w:ascii="Times New Roman" w:eastAsia="Times New Roman" w:hAnsi="Times New Roman" w:cs="Times New Roman"/>
          <w:i/>
        </w:rPr>
        <w:t>By registering for and receiving confirmation of registration of training, I</w:t>
      </w:r>
      <w:r>
        <w:rPr>
          <w:rFonts w:ascii="Times New Roman" w:eastAsia="Times New Roman" w:hAnsi="Times New Roman" w:cs="Times New Roman"/>
          <w:i/>
          <w:spacing w:val="-1"/>
        </w:rPr>
        <w:t xml:space="preserve"> </w:t>
      </w:r>
      <w:r>
        <w:rPr>
          <w:rFonts w:ascii="Times New Roman" w:eastAsia="Times New Roman" w:hAnsi="Times New Roman" w:cs="Times New Roman"/>
          <w:i/>
        </w:rPr>
        <w:t>ackno</w:t>
      </w:r>
      <w:r>
        <w:rPr>
          <w:rFonts w:ascii="Times New Roman" w:eastAsia="Times New Roman" w:hAnsi="Times New Roman" w:cs="Times New Roman"/>
          <w:i/>
          <w:spacing w:val="-3"/>
        </w:rPr>
        <w:t>w</w:t>
      </w:r>
      <w:r>
        <w:rPr>
          <w:rFonts w:ascii="Times New Roman" w:eastAsia="Times New Roman" w:hAnsi="Times New Roman" w:cs="Times New Roman"/>
          <w:i/>
          <w:spacing w:val="1"/>
        </w:rPr>
        <w:t>l</w:t>
      </w:r>
      <w:r>
        <w:rPr>
          <w:rFonts w:ascii="Times New Roman" w:eastAsia="Times New Roman" w:hAnsi="Times New Roman" w:cs="Times New Roman"/>
          <w:i/>
        </w:rPr>
        <w:t>ed</w:t>
      </w:r>
      <w:r>
        <w:rPr>
          <w:rFonts w:ascii="Times New Roman" w:eastAsia="Times New Roman" w:hAnsi="Times New Roman" w:cs="Times New Roman"/>
          <w:i/>
          <w:spacing w:val="-2"/>
        </w:rPr>
        <w:t>g</w:t>
      </w:r>
      <w:r>
        <w:rPr>
          <w:rFonts w:ascii="Times New Roman" w:eastAsia="Times New Roman" w:hAnsi="Times New Roman" w:cs="Times New Roman"/>
          <w:i/>
        </w:rPr>
        <w:t xml:space="preserve">e </w:t>
      </w:r>
      <w:r>
        <w:rPr>
          <w:rFonts w:ascii="Times New Roman" w:eastAsia="Times New Roman" w:hAnsi="Times New Roman" w:cs="Times New Roman"/>
          <w:i/>
          <w:spacing w:val="1"/>
        </w:rPr>
        <w:t>t</w:t>
      </w:r>
      <w:r>
        <w:rPr>
          <w:rFonts w:ascii="Times New Roman" w:eastAsia="Times New Roman" w:hAnsi="Times New Roman" w:cs="Times New Roman"/>
          <w:i/>
        </w:rPr>
        <w:t>h</w:t>
      </w:r>
      <w:r>
        <w:rPr>
          <w:rFonts w:ascii="Times New Roman" w:eastAsia="Times New Roman" w:hAnsi="Times New Roman" w:cs="Times New Roman"/>
          <w:i/>
          <w:spacing w:val="-2"/>
        </w:rPr>
        <w:t>a</w:t>
      </w:r>
      <w:r>
        <w:rPr>
          <w:rFonts w:ascii="Times New Roman" w:eastAsia="Times New Roman" w:hAnsi="Times New Roman" w:cs="Times New Roman"/>
          <w:i/>
        </w:rPr>
        <w:t>t</w:t>
      </w:r>
      <w:r>
        <w:rPr>
          <w:rFonts w:ascii="Times New Roman" w:eastAsia="Times New Roman" w:hAnsi="Times New Roman" w:cs="Times New Roman"/>
          <w:i/>
          <w:spacing w:val="-1"/>
        </w:rPr>
        <w:t xml:space="preserve"> </w:t>
      </w:r>
      <w:r>
        <w:rPr>
          <w:rFonts w:ascii="Times New Roman" w:eastAsia="Times New Roman" w:hAnsi="Times New Roman" w:cs="Times New Roman"/>
          <w:i/>
        </w:rPr>
        <w:t>I</w:t>
      </w:r>
      <w:r>
        <w:rPr>
          <w:rFonts w:ascii="Times New Roman" w:eastAsia="Times New Roman" w:hAnsi="Times New Roman" w:cs="Times New Roman"/>
          <w:i/>
          <w:spacing w:val="1"/>
        </w:rPr>
        <w:t xml:space="preserve"> </w:t>
      </w:r>
      <w:r>
        <w:rPr>
          <w:rFonts w:ascii="Times New Roman" w:eastAsia="Times New Roman" w:hAnsi="Times New Roman" w:cs="Times New Roman"/>
          <w:i/>
        </w:rPr>
        <w:t>ha</w:t>
      </w:r>
      <w:r>
        <w:rPr>
          <w:rFonts w:ascii="Times New Roman" w:eastAsia="Times New Roman" w:hAnsi="Times New Roman" w:cs="Times New Roman"/>
          <w:i/>
          <w:spacing w:val="-2"/>
        </w:rPr>
        <w:t>v</w:t>
      </w:r>
      <w:r>
        <w:rPr>
          <w:rFonts w:ascii="Times New Roman" w:eastAsia="Times New Roman" w:hAnsi="Times New Roman" w:cs="Times New Roman"/>
          <w:i/>
        </w:rPr>
        <w:t xml:space="preserve">e </w:t>
      </w:r>
      <w:r>
        <w:rPr>
          <w:rFonts w:ascii="Times New Roman" w:eastAsia="Times New Roman" w:hAnsi="Times New Roman" w:cs="Times New Roman"/>
          <w:i/>
          <w:spacing w:val="1"/>
        </w:rPr>
        <w:t>r</w:t>
      </w:r>
      <w:r>
        <w:rPr>
          <w:rFonts w:ascii="Times New Roman" w:eastAsia="Times New Roman" w:hAnsi="Times New Roman" w:cs="Times New Roman"/>
          <w:i/>
          <w:spacing w:val="-2"/>
        </w:rPr>
        <w:t>e</w:t>
      </w:r>
      <w:r>
        <w:rPr>
          <w:rFonts w:ascii="Times New Roman" w:eastAsia="Times New Roman" w:hAnsi="Times New Roman" w:cs="Times New Roman"/>
          <w:i/>
        </w:rPr>
        <w:t xml:space="preserve">ad and </w:t>
      </w:r>
      <w:r>
        <w:rPr>
          <w:rFonts w:ascii="Times New Roman" w:eastAsia="Times New Roman" w:hAnsi="Times New Roman" w:cs="Times New Roman"/>
          <w:i/>
          <w:spacing w:val="2"/>
        </w:rPr>
        <w:t>understan</w:t>
      </w:r>
      <w:r>
        <w:rPr>
          <w:rFonts w:ascii="Times New Roman" w:eastAsia="Times New Roman" w:hAnsi="Times New Roman" w:cs="Times New Roman"/>
          <w:i/>
        </w:rPr>
        <w:t>d</w:t>
      </w:r>
      <w:r>
        <w:rPr>
          <w:rFonts w:ascii="Times New Roman" w:eastAsia="Times New Roman" w:hAnsi="Times New Roman" w:cs="Times New Roman"/>
          <w:i/>
          <w:spacing w:val="-2"/>
        </w:rPr>
        <w:t xml:space="preserve"> </w:t>
      </w:r>
      <w:r>
        <w:rPr>
          <w:rFonts w:ascii="Times New Roman" w:eastAsia="Times New Roman" w:hAnsi="Times New Roman" w:cs="Times New Roman"/>
          <w:i/>
          <w:spacing w:val="1"/>
        </w:rPr>
        <w:t>t</w:t>
      </w:r>
      <w:r>
        <w:rPr>
          <w:rFonts w:ascii="Times New Roman" w:eastAsia="Times New Roman" w:hAnsi="Times New Roman" w:cs="Times New Roman"/>
          <w:i/>
          <w:spacing w:val="-2"/>
        </w:rPr>
        <w:t>h</w:t>
      </w:r>
      <w:r>
        <w:rPr>
          <w:rFonts w:ascii="Times New Roman" w:eastAsia="Times New Roman" w:hAnsi="Times New Roman" w:cs="Times New Roman"/>
          <w:i/>
        </w:rPr>
        <w:t>e p</w:t>
      </w:r>
      <w:r>
        <w:rPr>
          <w:rFonts w:ascii="Times New Roman" w:eastAsia="Times New Roman" w:hAnsi="Times New Roman" w:cs="Times New Roman"/>
          <w:i/>
          <w:spacing w:val="1"/>
        </w:rPr>
        <w:t>r</w:t>
      </w:r>
      <w:r>
        <w:rPr>
          <w:rFonts w:ascii="Times New Roman" w:eastAsia="Times New Roman" w:hAnsi="Times New Roman" w:cs="Times New Roman"/>
          <w:i/>
        </w:rPr>
        <w:t>o</w:t>
      </w:r>
      <w:r>
        <w:rPr>
          <w:rFonts w:ascii="Times New Roman" w:eastAsia="Times New Roman" w:hAnsi="Times New Roman" w:cs="Times New Roman"/>
          <w:i/>
          <w:spacing w:val="-2"/>
        </w:rPr>
        <w:t>g</w:t>
      </w:r>
      <w:r>
        <w:rPr>
          <w:rFonts w:ascii="Times New Roman" w:eastAsia="Times New Roman" w:hAnsi="Times New Roman" w:cs="Times New Roman"/>
          <w:i/>
        </w:rPr>
        <w:t>ram ru</w:t>
      </w:r>
      <w:r>
        <w:rPr>
          <w:rFonts w:ascii="Times New Roman" w:eastAsia="Times New Roman" w:hAnsi="Times New Roman" w:cs="Times New Roman"/>
          <w:i/>
          <w:spacing w:val="-1"/>
        </w:rPr>
        <w:t>l</w:t>
      </w:r>
      <w:r>
        <w:rPr>
          <w:rFonts w:ascii="Times New Roman" w:eastAsia="Times New Roman" w:hAnsi="Times New Roman" w:cs="Times New Roman"/>
          <w:i/>
        </w:rPr>
        <w:t>es</w:t>
      </w:r>
      <w:r>
        <w:rPr>
          <w:rFonts w:ascii="Times New Roman" w:eastAsia="Times New Roman" w:hAnsi="Times New Roman" w:cs="Times New Roman"/>
          <w:i/>
          <w:spacing w:val="1"/>
        </w:rPr>
        <w:t xml:space="preserve"> </w:t>
      </w:r>
      <w:r>
        <w:rPr>
          <w:rFonts w:ascii="Times New Roman" w:eastAsia="Times New Roman" w:hAnsi="Times New Roman" w:cs="Times New Roman"/>
          <w:i/>
        </w:rPr>
        <w:t>a</w:t>
      </w:r>
      <w:r>
        <w:rPr>
          <w:rFonts w:ascii="Times New Roman" w:eastAsia="Times New Roman" w:hAnsi="Times New Roman" w:cs="Times New Roman"/>
          <w:i/>
          <w:spacing w:val="-2"/>
        </w:rPr>
        <w:t>n</w:t>
      </w:r>
      <w:r>
        <w:rPr>
          <w:rFonts w:ascii="Times New Roman" w:eastAsia="Times New Roman" w:hAnsi="Times New Roman" w:cs="Times New Roman"/>
          <w:i/>
        </w:rPr>
        <w:t>d ex</w:t>
      </w:r>
      <w:r>
        <w:rPr>
          <w:rFonts w:ascii="Times New Roman" w:eastAsia="Times New Roman" w:hAnsi="Times New Roman" w:cs="Times New Roman"/>
          <w:i/>
          <w:spacing w:val="-2"/>
        </w:rPr>
        <w:t>p</w:t>
      </w:r>
      <w:r>
        <w:rPr>
          <w:rFonts w:ascii="Times New Roman" w:eastAsia="Times New Roman" w:hAnsi="Times New Roman" w:cs="Times New Roman"/>
          <w:i/>
        </w:rPr>
        <w:t>e</w:t>
      </w:r>
      <w:r>
        <w:rPr>
          <w:rFonts w:ascii="Times New Roman" w:eastAsia="Times New Roman" w:hAnsi="Times New Roman" w:cs="Times New Roman"/>
          <w:i/>
          <w:spacing w:val="-2"/>
        </w:rPr>
        <w:t>c</w:t>
      </w:r>
      <w:r>
        <w:rPr>
          <w:rFonts w:ascii="Times New Roman" w:eastAsia="Times New Roman" w:hAnsi="Times New Roman" w:cs="Times New Roman"/>
          <w:i/>
          <w:spacing w:val="1"/>
        </w:rPr>
        <w:t>t</w:t>
      </w:r>
      <w:r>
        <w:rPr>
          <w:rFonts w:ascii="Times New Roman" w:eastAsia="Times New Roman" w:hAnsi="Times New Roman" w:cs="Times New Roman"/>
          <w:i/>
        </w:rPr>
        <w:t>a</w:t>
      </w:r>
      <w:r>
        <w:rPr>
          <w:rFonts w:ascii="Times New Roman" w:eastAsia="Times New Roman" w:hAnsi="Times New Roman" w:cs="Times New Roman"/>
          <w:i/>
          <w:spacing w:val="-1"/>
        </w:rPr>
        <w:t>t</w:t>
      </w:r>
      <w:r>
        <w:rPr>
          <w:rFonts w:ascii="Times New Roman" w:eastAsia="Times New Roman" w:hAnsi="Times New Roman" w:cs="Times New Roman"/>
          <w:i/>
          <w:spacing w:val="1"/>
        </w:rPr>
        <w:t>i</w:t>
      </w:r>
      <w:r>
        <w:rPr>
          <w:rFonts w:ascii="Times New Roman" w:eastAsia="Times New Roman" w:hAnsi="Times New Roman" w:cs="Times New Roman"/>
          <w:i/>
        </w:rPr>
        <w:t>ons</w:t>
      </w:r>
      <w:r>
        <w:rPr>
          <w:rFonts w:ascii="Times New Roman" w:eastAsia="Times New Roman" w:hAnsi="Times New Roman" w:cs="Times New Roman"/>
          <w:i/>
          <w:spacing w:val="-1"/>
        </w:rPr>
        <w:t xml:space="preserve"> </w:t>
      </w:r>
      <w:r>
        <w:rPr>
          <w:rFonts w:ascii="Times New Roman" w:eastAsia="Times New Roman" w:hAnsi="Times New Roman" w:cs="Times New Roman"/>
          <w:i/>
        </w:rPr>
        <w:t>pr</w:t>
      </w:r>
      <w:r>
        <w:rPr>
          <w:rFonts w:ascii="Times New Roman" w:eastAsia="Times New Roman" w:hAnsi="Times New Roman" w:cs="Times New Roman"/>
          <w:i/>
          <w:spacing w:val="1"/>
        </w:rPr>
        <w:t>e</w:t>
      </w:r>
      <w:r>
        <w:rPr>
          <w:rFonts w:ascii="Times New Roman" w:eastAsia="Times New Roman" w:hAnsi="Times New Roman" w:cs="Times New Roman"/>
          <w:i/>
        </w:rPr>
        <w:t>s</w:t>
      </w:r>
      <w:r>
        <w:rPr>
          <w:rFonts w:ascii="Times New Roman" w:eastAsia="Times New Roman" w:hAnsi="Times New Roman" w:cs="Times New Roman"/>
          <w:i/>
          <w:spacing w:val="-2"/>
        </w:rPr>
        <w:t>e</w:t>
      </w:r>
      <w:r>
        <w:rPr>
          <w:rFonts w:ascii="Times New Roman" w:eastAsia="Times New Roman" w:hAnsi="Times New Roman" w:cs="Times New Roman"/>
          <w:i/>
        </w:rPr>
        <w:t>n</w:t>
      </w:r>
      <w:r>
        <w:rPr>
          <w:rFonts w:ascii="Times New Roman" w:eastAsia="Times New Roman" w:hAnsi="Times New Roman" w:cs="Times New Roman"/>
          <w:i/>
          <w:spacing w:val="1"/>
        </w:rPr>
        <w:t>t</w:t>
      </w:r>
      <w:r>
        <w:rPr>
          <w:rFonts w:ascii="Times New Roman" w:eastAsia="Times New Roman" w:hAnsi="Times New Roman" w:cs="Times New Roman"/>
          <w:i/>
          <w:spacing w:val="-2"/>
        </w:rPr>
        <w:t>e</w:t>
      </w:r>
      <w:r>
        <w:rPr>
          <w:rFonts w:ascii="Times New Roman" w:eastAsia="Times New Roman" w:hAnsi="Times New Roman" w:cs="Times New Roman"/>
          <w:i/>
        </w:rPr>
        <w:t xml:space="preserve">d </w:t>
      </w:r>
      <w:r>
        <w:rPr>
          <w:rFonts w:ascii="Times New Roman" w:eastAsia="Times New Roman" w:hAnsi="Times New Roman" w:cs="Times New Roman"/>
          <w:i/>
          <w:spacing w:val="1"/>
        </w:rPr>
        <w:t>i</w:t>
      </w:r>
      <w:r>
        <w:rPr>
          <w:rFonts w:ascii="Times New Roman" w:eastAsia="Times New Roman" w:hAnsi="Times New Roman" w:cs="Times New Roman"/>
          <w:i/>
        </w:rPr>
        <w:t>n</w:t>
      </w:r>
      <w:r>
        <w:rPr>
          <w:rFonts w:ascii="Times New Roman" w:eastAsia="Times New Roman" w:hAnsi="Times New Roman" w:cs="Times New Roman"/>
          <w:i/>
          <w:spacing w:val="-2"/>
        </w:rPr>
        <w:t xml:space="preserve"> </w:t>
      </w:r>
      <w:r>
        <w:rPr>
          <w:rFonts w:ascii="Times New Roman" w:eastAsia="Times New Roman" w:hAnsi="Times New Roman" w:cs="Times New Roman"/>
          <w:i/>
          <w:spacing w:val="1"/>
        </w:rPr>
        <w:t>t</w:t>
      </w:r>
      <w:r>
        <w:rPr>
          <w:rFonts w:ascii="Times New Roman" w:eastAsia="Times New Roman" w:hAnsi="Times New Roman" w:cs="Times New Roman"/>
          <w:i/>
        </w:rPr>
        <w:t>he above</w:t>
      </w:r>
      <w:r>
        <w:rPr>
          <w:rFonts w:ascii="Times New Roman" w:eastAsia="Times New Roman" w:hAnsi="Times New Roman" w:cs="Times New Roman"/>
          <w:i/>
          <w:spacing w:val="-2"/>
        </w:rPr>
        <w:t xml:space="preserve"> </w:t>
      </w:r>
      <w:r>
        <w:rPr>
          <w:rFonts w:ascii="Times New Roman" w:eastAsia="Times New Roman" w:hAnsi="Times New Roman" w:cs="Times New Roman"/>
          <w:i/>
          <w:spacing w:val="1"/>
        </w:rPr>
        <w:t>i</w:t>
      </w:r>
      <w:r>
        <w:rPr>
          <w:rFonts w:ascii="Times New Roman" w:eastAsia="Times New Roman" w:hAnsi="Times New Roman" w:cs="Times New Roman"/>
          <w:i/>
        </w:rPr>
        <w:t>n</w:t>
      </w:r>
      <w:r>
        <w:rPr>
          <w:rFonts w:ascii="Times New Roman" w:eastAsia="Times New Roman" w:hAnsi="Times New Roman" w:cs="Times New Roman"/>
          <w:i/>
          <w:spacing w:val="-1"/>
        </w:rPr>
        <w:t>f</w:t>
      </w:r>
      <w:r>
        <w:rPr>
          <w:rFonts w:ascii="Times New Roman" w:eastAsia="Times New Roman" w:hAnsi="Times New Roman" w:cs="Times New Roman"/>
          <w:i/>
        </w:rPr>
        <w:t>orma</w:t>
      </w:r>
      <w:r>
        <w:rPr>
          <w:rFonts w:ascii="Times New Roman" w:eastAsia="Times New Roman" w:hAnsi="Times New Roman" w:cs="Times New Roman"/>
          <w:i/>
          <w:spacing w:val="-2"/>
        </w:rPr>
        <w:t>t</w:t>
      </w:r>
      <w:r>
        <w:rPr>
          <w:rFonts w:ascii="Times New Roman" w:eastAsia="Times New Roman" w:hAnsi="Times New Roman" w:cs="Times New Roman"/>
          <w:i/>
          <w:spacing w:val="1"/>
        </w:rPr>
        <w:t>i</w:t>
      </w:r>
      <w:r>
        <w:rPr>
          <w:rFonts w:ascii="Times New Roman" w:eastAsia="Times New Roman" w:hAnsi="Times New Roman" w:cs="Times New Roman"/>
          <w:i/>
        </w:rPr>
        <w:t>on</w:t>
      </w:r>
      <w:r>
        <w:rPr>
          <w:rFonts w:ascii="Times New Roman" w:eastAsia="Times New Roman" w:hAnsi="Times New Roman" w:cs="Times New Roman"/>
          <w:i/>
          <w:spacing w:val="-1"/>
        </w:rPr>
        <w:t xml:space="preserve"> </w:t>
      </w:r>
      <w:r>
        <w:rPr>
          <w:rFonts w:ascii="Times New Roman" w:eastAsia="Times New Roman" w:hAnsi="Times New Roman" w:cs="Times New Roman"/>
          <w:i/>
        </w:rPr>
        <w:t>r</w:t>
      </w:r>
      <w:r>
        <w:rPr>
          <w:rFonts w:ascii="Times New Roman" w:eastAsia="Times New Roman" w:hAnsi="Times New Roman" w:cs="Times New Roman"/>
          <w:i/>
          <w:spacing w:val="1"/>
        </w:rPr>
        <w:t>e</w:t>
      </w:r>
      <w:r>
        <w:rPr>
          <w:rFonts w:ascii="Times New Roman" w:eastAsia="Times New Roman" w:hAnsi="Times New Roman" w:cs="Times New Roman"/>
          <w:i/>
        </w:rPr>
        <w:t>g</w:t>
      </w:r>
      <w:r>
        <w:rPr>
          <w:rFonts w:ascii="Times New Roman" w:eastAsia="Times New Roman" w:hAnsi="Times New Roman" w:cs="Times New Roman"/>
          <w:i/>
          <w:spacing w:val="-2"/>
        </w:rPr>
        <w:t>a</w:t>
      </w:r>
      <w:r>
        <w:rPr>
          <w:rFonts w:ascii="Times New Roman" w:eastAsia="Times New Roman" w:hAnsi="Times New Roman" w:cs="Times New Roman"/>
          <w:i/>
        </w:rPr>
        <w:t>rd</w:t>
      </w:r>
      <w:r>
        <w:rPr>
          <w:rFonts w:ascii="Times New Roman" w:eastAsia="Times New Roman" w:hAnsi="Times New Roman" w:cs="Times New Roman"/>
          <w:i/>
          <w:spacing w:val="1"/>
        </w:rPr>
        <w:t>i</w:t>
      </w:r>
      <w:r>
        <w:rPr>
          <w:rFonts w:ascii="Times New Roman" w:eastAsia="Times New Roman" w:hAnsi="Times New Roman" w:cs="Times New Roman"/>
          <w:i/>
          <w:spacing w:val="-2"/>
        </w:rPr>
        <w:t>n</w:t>
      </w:r>
      <w:r>
        <w:rPr>
          <w:rFonts w:ascii="Times New Roman" w:eastAsia="Times New Roman" w:hAnsi="Times New Roman" w:cs="Times New Roman"/>
          <w:i/>
        </w:rPr>
        <w:t>g virtual</w:t>
      </w:r>
      <w:r>
        <w:rPr>
          <w:rFonts w:ascii="Times New Roman" w:eastAsia="Times New Roman" w:hAnsi="Times New Roman" w:cs="Times New Roman"/>
          <w:i/>
          <w:spacing w:val="-2"/>
        </w:rPr>
        <w:t xml:space="preserve"> </w:t>
      </w:r>
      <w:r>
        <w:rPr>
          <w:rFonts w:ascii="Times New Roman" w:eastAsia="Times New Roman" w:hAnsi="Times New Roman" w:cs="Times New Roman"/>
          <w:i/>
          <w:spacing w:val="1"/>
        </w:rPr>
        <w:t>t</w:t>
      </w:r>
      <w:r>
        <w:rPr>
          <w:rFonts w:ascii="Times New Roman" w:eastAsia="Times New Roman" w:hAnsi="Times New Roman" w:cs="Times New Roman"/>
          <w:i/>
        </w:rPr>
        <w:t>r</w:t>
      </w:r>
      <w:r>
        <w:rPr>
          <w:rFonts w:ascii="Times New Roman" w:eastAsia="Times New Roman" w:hAnsi="Times New Roman" w:cs="Times New Roman"/>
          <w:i/>
          <w:spacing w:val="-2"/>
        </w:rPr>
        <w:t>a</w:t>
      </w:r>
      <w:r>
        <w:rPr>
          <w:rFonts w:ascii="Times New Roman" w:eastAsia="Times New Roman" w:hAnsi="Times New Roman" w:cs="Times New Roman"/>
          <w:i/>
          <w:spacing w:val="1"/>
        </w:rPr>
        <w:t>i</w:t>
      </w:r>
      <w:r>
        <w:rPr>
          <w:rFonts w:ascii="Times New Roman" w:eastAsia="Times New Roman" w:hAnsi="Times New Roman" w:cs="Times New Roman"/>
          <w:i/>
        </w:rPr>
        <w:t>n</w:t>
      </w:r>
      <w:r>
        <w:rPr>
          <w:rFonts w:ascii="Times New Roman" w:eastAsia="Times New Roman" w:hAnsi="Times New Roman" w:cs="Times New Roman"/>
          <w:i/>
          <w:spacing w:val="-1"/>
        </w:rPr>
        <w:t>i</w:t>
      </w:r>
      <w:r>
        <w:rPr>
          <w:rFonts w:ascii="Times New Roman" w:eastAsia="Times New Roman" w:hAnsi="Times New Roman" w:cs="Times New Roman"/>
          <w:i/>
        </w:rPr>
        <w:t>n</w:t>
      </w:r>
      <w:r>
        <w:rPr>
          <w:rFonts w:ascii="Times New Roman" w:eastAsia="Times New Roman" w:hAnsi="Times New Roman" w:cs="Times New Roman"/>
          <w:i/>
          <w:spacing w:val="1"/>
        </w:rPr>
        <w:t>g</w:t>
      </w:r>
      <w:r>
        <w:rPr>
          <w:rFonts w:ascii="Times New Roman" w:eastAsia="Times New Roman" w:hAnsi="Times New Roman" w:cs="Times New Roman"/>
          <w:i/>
        </w:rPr>
        <w:t>. I</w:t>
      </w:r>
      <w:r>
        <w:rPr>
          <w:rFonts w:ascii="Times New Roman" w:eastAsia="Times New Roman" w:hAnsi="Times New Roman" w:cs="Times New Roman"/>
          <w:i/>
          <w:spacing w:val="-2"/>
        </w:rPr>
        <w:t xml:space="preserve"> </w:t>
      </w:r>
      <w:r>
        <w:rPr>
          <w:rFonts w:ascii="Times New Roman" w:eastAsia="Times New Roman" w:hAnsi="Times New Roman" w:cs="Times New Roman"/>
          <w:i/>
        </w:rPr>
        <w:t>und</w:t>
      </w:r>
      <w:r>
        <w:rPr>
          <w:rFonts w:ascii="Times New Roman" w:eastAsia="Times New Roman" w:hAnsi="Times New Roman" w:cs="Times New Roman"/>
          <w:i/>
          <w:spacing w:val="-2"/>
        </w:rPr>
        <w:t>e</w:t>
      </w:r>
      <w:r>
        <w:rPr>
          <w:rFonts w:ascii="Times New Roman" w:eastAsia="Times New Roman" w:hAnsi="Times New Roman" w:cs="Times New Roman"/>
          <w:i/>
        </w:rPr>
        <w:t>r</w:t>
      </w:r>
      <w:r>
        <w:rPr>
          <w:rFonts w:ascii="Times New Roman" w:eastAsia="Times New Roman" w:hAnsi="Times New Roman" w:cs="Times New Roman"/>
          <w:i/>
          <w:spacing w:val="1"/>
        </w:rPr>
        <w:t>s</w:t>
      </w:r>
      <w:r>
        <w:rPr>
          <w:rFonts w:ascii="Times New Roman" w:eastAsia="Times New Roman" w:hAnsi="Times New Roman" w:cs="Times New Roman"/>
          <w:i/>
          <w:spacing w:val="-1"/>
        </w:rPr>
        <w:t>t</w:t>
      </w:r>
      <w:r>
        <w:rPr>
          <w:rFonts w:ascii="Times New Roman" w:eastAsia="Times New Roman" w:hAnsi="Times New Roman" w:cs="Times New Roman"/>
          <w:i/>
        </w:rPr>
        <w:t xml:space="preserve">and </w:t>
      </w:r>
      <w:r>
        <w:rPr>
          <w:rFonts w:ascii="Times New Roman" w:eastAsia="Times New Roman" w:hAnsi="Times New Roman" w:cs="Times New Roman"/>
          <w:i/>
          <w:spacing w:val="1"/>
        </w:rPr>
        <w:t>t</w:t>
      </w:r>
      <w:r>
        <w:rPr>
          <w:rFonts w:ascii="Times New Roman" w:eastAsia="Times New Roman" w:hAnsi="Times New Roman" w:cs="Times New Roman"/>
          <w:i/>
        </w:rPr>
        <w:t>h</w:t>
      </w:r>
      <w:r>
        <w:rPr>
          <w:rFonts w:ascii="Times New Roman" w:eastAsia="Times New Roman" w:hAnsi="Times New Roman" w:cs="Times New Roman"/>
          <w:i/>
          <w:spacing w:val="-2"/>
        </w:rPr>
        <w:t>a</w:t>
      </w:r>
      <w:r>
        <w:rPr>
          <w:rFonts w:ascii="Times New Roman" w:eastAsia="Times New Roman" w:hAnsi="Times New Roman" w:cs="Times New Roman"/>
          <w:i/>
        </w:rPr>
        <w:t>t</w:t>
      </w:r>
      <w:r>
        <w:rPr>
          <w:rFonts w:ascii="Times New Roman" w:eastAsia="Times New Roman" w:hAnsi="Times New Roman" w:cs="Times New Roman"/>
          <w:i/>
          <w:spacing w:val="-1"/>
        </w:rPr>
        <w:t xml:space="preserve"> </w:t>
      </w:r>
      <w:r>
        <w:rPr>
          <w:rFonts w:ascii="Times New Roman" w:eastAsia="Times New Roman" w:hAnsi="Times New Roman" w:cs="Times New Roman"/>
          <w:i/>
          <w:spacing w:val="1"/>
        </w:rPr>
        <w:t>f</w:t>
      </w:r>
      <w:r>
        <w:rPr>
          <w:rFonts w:ascii="Times New Roman" w:eastAsia="Times New Roman" w:hAnsi="Times New Roman" w:cs="Times New Roman"/>
          <w:i/>
        </w:rPr>
        <w:t>a</w:t>
      </w:r>
      <w:r>
        <w:rPr>
          <w:rFonts w:ascii="Times New Roman" w:eastAsia="Times New Roman" w:hAnsi="Times New Roman" w:cs="Times New Roman"/>
          <w:i/>
          <w:spacing w:val="-1"/>
        </w:rPr>
        <w:t>i</w:t>
      </w:r>
      <w:r>
        <w:rPr>
          <w:rFonts w:ascii="Times New Roman" w:eastAsia="Times New Roman" w:hAnsi="Times New Roman" w:cs="Times New Roman"/>
          <w:i/>
          <w:spacing w:val="1"/>
        </w:rPr>
        <w:t>l</w:t>
      </w:r>
      <w:r>
        <w:rPr>
          <w:rFonts w:ascii="Times New Roman" w:eastAsia="Times New Roman" w:hAnsi="Times New Roman" w:cs="Times New Roman"/>
          <w:i/>
        </w:rPr>
        <w:t>u</w:t>
      </w:r>
      <w:r>
        <w:rPr>
          <w:rFonts w:ascii="Times New Roman" w:eastAsia="Times New Roman" w:hAnsi="Times New Roman" w:cs="Times New Roman"/>
          <w:i/>
          <w:spacing w:val="-2"/>
        </w:rPr>
        <w:t>r</w:t>
      </w:r>
      <w:r>
        <w:rPr>
          <w:rFonts w:ascii="Times New Roman" w:eastAsia="Times New Roman" w:hAnsi="Times New Roman" w:cs="Times New Roman"/>
          <w:i/>
        </w:rPr>
        <w:t xml:space="preserve">e </w:t>
      </w:r>
      <w:r>
        <w:rPr>
          <w:rFonts w:ascii="Times New Roman" w:eastAsia="Times New Roman" w:hAnsi="Times New Roman" w:cs="Times New Roman"/>
          <w:i/>
          <w:spacing w:val="1"/>
        </w:rPr>
        <w:t>t</w:t>
      </w:r>
      <w:r>
        <w:rPr>
          <w:rFonts w:ascii="Times New Roman" w:eastAsia="Times New Roman" w:hAnsi="Times New Roman" w:cs="Times New Roman"/>
          <w:i/>
        </w:rPr>
        <w:t>o</w:t>
      </w:r>
      <w:r>
        <w:rPr>
          <w:rFonts w:ascii="Times New Roman" w:eastAsia="Times New Roman" w:hAnsi="Times New Roman" w:cs="Times New Roman"/>
          <w:i/>
          <w:spacing w:val="-2"/>
        </w:rPr>
        <w:t xml:space="preserve"> </w:t>
      </w:r>
      <w:r>
        <w:rPr>
          <w:rFonts w:ascii="Times New Roman" w:eastAsia="Times New Roman" w:hAnsi="Times New Roman" w:cs="Times New Roman"/>
          <w:i/>
        </w:rPr>
        <w:t>comp</w:t>
      </w:r>
      <w:r>
        <w:rPr>
          <w:rFonts w:ascii="Times New Roman" w:eastAsia="Times New Roman" w:hAnsi="Times New Roman" w:cs="Times New Roman"/>
          <w:i/>
          <w:spacing w:val="-2"/>
        </w:rPr>
        <w:t>l</w:t>
      </w:r>
      <w:r>
        <w:rPr>
          <w:rFonts w:ascii="Times New Roman" w:eastAsia="Times New Roman" w:hAnsi="Times New Roman" w:cs="Times New Roman"/>
          <w:i/>
        </w:rPr>
        <w:t>y</w:t>
      </w:r>
      <w:r>
        <w:rPr>
          <w:rFonts w:ascii="Times New Roman" w:eastAsia="Times New Roman" w:hAnsi="Times New Roman" w:cs="Times New Roman"/>
          <w:i/>
          <w:spacing w:val="-2"/>
        </w:rPr>
        <w:t xml:space="preserve"> </w:t>
      </w:r>
      <w:r>
        <w:rPr>
          <w:rFonts w:ascii="Times New Roman" w:eastAsia="Times New Roman" w:hAnsi="Times New Roman" w:cs="Times New Roman"/>
          <w:i/>
          <w:spacing w:val="-1"/>
        </w:rPr>
        <w:t>w</w:t>
      </w:r>
      <w:r>
        <w:rPr>
          <w:rFonts w:ascii="Times New Roman" w:eastAsia="Times New Roman" w:hAnsi="Times New Roman" w:cs="Times New Roman"/>
          <w:i/>
          <w:spacing w:val="1"/>
        </w:rPr>
        <w:t>it</w:t>
      </w:r>
      <w:r>
        <w:rPr>
          <w:rFonts w:ascii="Times New Roman" w:eastAsia="Times New Roman" w:hAnsi="Times New Roman" w:cs="Times New Roman"/>
          <w:i/>
        </w:rPr>
        <w:t xml:space="preserve">h </w:t>
      </w:r>
      <w:r>
        <w:rPr>
          <w:rFonts w:ascii="Times New Roman" w:eastAsia="Times New Roman" w:hAnsi="Times New Roman" w:cs="Times New Roman"/>
          <w:i/>
          <w:spacing w:val="-2"/>
        </w:rPr>
        <w:t>p</w:t>
      </w:r>
      <w:r>
        <w:rPr>
          <w:rFonts w:ascii="Times New Roman" w:eastAsia="Times New Roman" w:hAnsi="Times New Roman" w:cs="Times New Roman"/>
          <w:i/>
        </w:rPr>
        <w:t>rog</w:t>
      </w:r>
      <w:r>
        <w:rPr>
          <w:rFonts w:ascii="Times New Roman" w:eastAsia="Times New Roman" w:hAnsi="Times New Roman" w:cs="Times New Roman"/>
          <w:i/>
          <w:spacing w:val="1"/>
        </w:rPr>
        <w:t>r</w:t>
      </w:r>
      <w:r>
        <w:rPr>
          <w:rFonts w:ascii="Times New Roman" w:eastAsia="Times New Roman" w:hAnsi="Times New Roman" w:cs="Times New Roman"/>
          <w:i/>
        </w:rPr>
        <w:t>am</w:t>
      </w:r>
      <w:r>
        <w:rPr>
          <w:rFonts w:ascii="Times New Roman" w:eastAsia="Times New Roman" w:hAnsi="Times New Roman" w:cs="Times New Roman"/>
          <w:i/>
          <w:spacing w:val="-3"/>
        </w:rPr>
        <w:t xml:space="preserve"> </w:t>
      </w:r>
      <w:r>
        <w:rPr>
          <w:rFonts w:ascii="Times New Roman" w:eastAsia="Times New Roman" w:hAnsi="Times New Roman" w:cs="Times New Roman"/>
          <w:i/>
        </w:rPr>
        <w:t>gu</w:t>
      </w:r>
      <w:r>
        <w:rPr>
          <w:rFonts w:ascii="Times New Roman" w:eastAsia="Times New Roman" w:hAnsi="Times New Roman" w:cs="Times New Roman"/>
          <w:i/>
          <w:spacing w:val="1"/>
        </w:rPr>
        <w:t>i</w:t>
      </w:r>
      <w:r>
        <w:rPr>
          <w:rFonts w:ascii="Times New Roman" w:eastAsia="Times New Roman" w:hAnsi="Times New Roman" w:cs="Times New Roman"/>
          <w:i/>
          <w:spacing w:val="-2"/>
        </w:rPr>
        <w:t>d</w:t>
      </w:r>
      <w:r>
        <w:rPr>
          <w:rFonts w:ascii="Times New Roman" w:eastAsia="Times New Roman" w:hAnsi="Times New Roman" w:cs="Times New Roman"/>
          <w:i/>
        </w:rPr>
        <w:t>e</w:t>
      </w:r>
      <w:r>
        <w:rPr>
          <w:rFonts w:ascii="Times New Roman" w:eastAsia="Times New Roman" w:hAnsi="Times New Roman" w:cs="Times New Roman"/>
          <w:i/>
          <w:spacing w:val="-1"/>
        </w:rPr>
        <w:t>l</w:t>
      </w:r>
      <w:r>
        <w:rPr>
          <w:rFonts w:ascii="Times New Roman" w:eastAsia="Times New Roman" w:hAnsi="Times New Roman" w:cs="Times New Roman"/>
          <w:i/>
          <w:spacing w:val="1"/>
        </w:rPr>
        <w:t>i</w:t>
      </w:r>
      <w:r>
        <w:rPr>
          <w:rFonts w:ascii="Times New Roman" w:eastAsia="Times New Roman" w:hAnsi="Times New Roman" w:cs="Times New Roman"/>
          <w:i/>
        </w:rPr>
        <w:t>n</w:t>
      </w:r>
      <w:r>
        <w:rPr>
          <w:rFonts w:ascii="Times New Roman" w:eastAsia="Times New Roman" w:hAnsi="Times New Roman" w:cs="Times New Roman"/>
          <w:i/>
          <w:spacing w:val="-2"/>
        </w:rPr>
        <w:t>e</w:t>
      </w:r>
      <w:r>
        <w:rPr>
          <w:rFonts w:ascii="Times New Roman" w:eastAsia="Times New Roman" w:hAnsi="Times New Roman" w:cs="Times New Roman"/>
          <w:i/>
        </w:rPr>
        <w:t>s may r</w:t>
      </w:r>
      <w:r>
        <w:rPr>
          <w:rFonts w:ascii="Times New Roman" w:eastAsia="Times New Roman" w:hAnsi="Times New Roman" w:cs="Times New Roman"/>
          <w:i/>
          <w:spacing w:val="-2"/>
        </w:rPr>
        <w:t>e</w:t>
      </w:r>
      <w:r>
        <w:rPr>
          <w:rFonts w:ascii="Times New Roman" w:eastAsia="Times New Roman" w:hAnsi="Times New Roman" w:cs="Times New Roman"/>
          <w:i/>
        </w:rPr>
        <w:t>su</w:t>
      </w:r>
      <w:r>
        <w:rPr>
          <w:rFonts w:ascii="Times New Roman" w:eastAsia="Times New Roman" w:hAnsi="Times New Roman" w:cs="Times New Roman"/>
          <w:i/>
          <w:spacing w:val="-1"/>
        </w:rPr>
        <w:t>l</w:t>
      </w:r>
      <w:r>
        <w:rPr>
          <w:rFonts w:ascii="Times New Roman" w:eastAsia="Times New Roman" w:hAnsi="Times New Roman" w:cs="Times New Roman"/>
          <w:i/>
        </w:rPr>
        <w:t>t</w:t>
      </w:r>
      <w:r>
        <w:rPr>
          <w:rFonts w:ascii="Times New Roman" w:eastAsia="Times New Roman" w:hAnsi="Times New Roman" w:cs="Times New Roman"/>
          <w:i/>
          <w:spacing w:val="1"/>
        </w:rPr>
        <w:t xml:space="preserve"> </w:t>
      </w:r>
      <w:r>
        <w:rPr>
          <w:rFonts w:ascii="Times New Roman" w:eastAsia="Times New Roman" w:hAnsi="Times New Roman" w:cs="Times New Roman"/>
          <w:i/>
          <w:spacing w:val="-1"/>
        </w:rPr>
        <w:t>i</w:t>
      </w:r>
      <w:r>
        <w:rPr>
          <w:rFonts w:ascii="Times New Roman" w:eastAsia="Times New Roman" w:hAnsi="Times New Roman" w:cs="Times New Roman"/>
          <w:i/>
        </w:rPr>
        <w:t>n</w:t>
      </w:r>
      <w:r>
        <w:rPr>
          <w:rFonts w:ascii="Times New Roman" w:eastAsia="Times New Roman" w:hAnsi="Times New Roman" w:cs="Times New Roman"/>
        </w:rPr>
        <w:t xml:space="preserve"> </w:t>
      </w:r>
      <w:r>
        <w:rPr>
          <w:rFonts w:ascii="Times New Roman" w:eastAsia="Times New Roman" w:hAnsi="Times New Roman" w:cs="Times New Roman"/>
          <w:i/>
          <w:position w:val="-1"/>
        </w:rPr>
        <w:t>expu</w:t>
      </w:r>
      <w:r>
        <w:rPr>
          <w:rFonts w:ascii="Times New Roman" w:eastAsia="Times New Roman" w:hAnsi="Times New Roman" w:cs="Times New Roman"/>
          <w:i/>
          <w:spacing w:val="-1"/>
          <w:position w:val="-1"/>
        </w:rPr>
        <w:t>l</w:t>
      </w:r>
      <w:r>
        <w:rPr>
          <w:rFonts w:ascii="Times New Roman" w:eastAsia="Times New Roman" w:hAnsi="Times New Roman" w:cs="Times New Roman"/>
          <w:i/>
          <w:position w:val="-1"/>
        </w:rPr>
        <w:t>s</w:t>
      </w:r>
      <w:r>
        <w:rPr>
          <w:rFonts w:ascii="Times New Roman" w:eastAsia="Times New Roman" w:hAnsi="Times New Roman" w:cs="Times New Roman"/>
          <w:i/>
          <w:spacing w:val="1"/>
          <w:position w:val="-1"/>
        </w:rPr>
        <w:t>i</w:t>
      </w:r>
      <w:r>
        <w:rPr>
          <w:rFonts w:ascii="Times New Roman" w:eastAsia="Times New Roman" w:hAnsi="Times New Roman" w:cs="Times New Roman"/>
          <w:i/>
          <w:spacing w:val="-2"/>
          <w:position w:val="-1"/>
        </w:rPr>
        <w:t>o</w:t>
      </w:r>
      <w:r>
        <w:rPr>
          <w:rFonts w:ascii="Times New Roman" w:eastAsia="Times New Roman" w:hAnsi="Times New Roman" w:cs="Times New Roman"/>
          <w:i/>
          <w:position w:val="-1"/>
        </w:rPr>
        <w:t xml:space="preserve">n </w:t>
      </w:r>
      <w:r>
        <w:rPr>
          <w:rFonts w:ascii="Times New Roman" w:eastAsia="Times New Roman" w:hAnsi="Times New Roman" w:cs="Times New Roman"/>
          <w:i/>
          <w:spacing w:val="-1"/>
          <w:position w:val="-1"/>
        </w:rPr>
        <w:t>f</w:t>
      </w:r>
      <w:r>
        <w:rPr>
          <w:rFonts w:ascii="Times New Roman" w:eastAsia="Times New Roman" w:hAnsi="Times New Roman" w:cs="Times New Roman"/>
          <w:i/>
          <w:position w:val="-1"/>
        </w:rPr>
        <w:t>rom the virtual</w:t>
      </w:r>
      <w:r>
        <w:rPr>
          <w:rFonts w:ascii="Times New Roman" w:eastAsia="Times New Roman" w:hAnsi="Times New Roman" w:cs="Times New Roman"/>
          <w:i/>
          <w:spacing w:val="-2"/>
          <w:position w:val="-1"/>
        </w:rPr>
        <w:t xml:space="preserve"> </w:t>
      </w:r>
      <w:r>
        <w:rPr>
          <w:rFonts w:ascii="Times New Roman" w:eastAsia="Times New Roman" w:hAnsi="Times New Roman" w:cs="Times New Roman"/>
          <w:i/>
          <w:spacing w:val="1"/>
          <w:position w:val="-1"/>
        </w:rPr>
        <w:t>t</w:t>
      </w:r>
      <w:r>
        <w:rPr>
          <w:rFonts w:ascii="Times New Roman" w:eastAsia="Times New Roman" w:hAnsi="Times New Roman" w:cs="Times New Roman"/>
          <w:i/>
          <w:position w:val="-1"/>
        </w:rPr>
        <w:t>r</w:t>
      </w:r>
      <w:r>
        <w:rPr>
          <w:rFonts w:ascii="Times New Roman" w:eastAsia="Times New Roman" w:hAnsi="Times New Roman" w:cs="Times New Roman"/>
          <w:i/>
          <w:spacing w:val="-2"/>
          <w:position w:val="-1"/>
        </w:rPr>
        <w:t>a</w:t>
      </w:r>
      <w:r>
        <w:rPr>
          <w:rFonts w:ascii="Times New Roman" w:eastAsia="Times New Roman" w:hAnsi="Times New Roman" w:cs="Times New Roman"/>
          <w:i/>
          <w:spacing w:val="1"/>
          <w:position w:val="-1"/>
        </w:rPr>
        <w:t>i</w:t>
      </w:r>
      <w:r>
        <w:rPr>
          <w:rFonts w:ascii="Times New Roman" w:eastAsia="Times New Roman" w:hAnsi="Times New Roman" w:cs="Times New Roman"/>
          <w:i/>
          <w:spacing w:val="-2"/>
          <w:position w:val="-1"/>
        </w:rPr>
        <w:t>n</w:t>
      </w:r>
      <w:r>
        <w:rPr>
          <w:rFonts w:ascii="Times New Roman" w:eastAsia="Times New Roman" w:hAnsi="Times New Roman" w:cs="Times New Roman"/>
          <w:i/>
          <w:spacing w:val="1"/>
          <w:position w:val="-1"/>
        </w:rPr>
        <w:t>i</w:t>
      </w:r>
      <w:r>
        <w:rPr>
          <w:rFonts w:ascii="Times New Roman" w:eastAsia="Times New Roman" w:hAnsi="Times New Roman" w:cs="Times New Roman"/>
          <w:i/>
          <w:position w:val="-1"/>
        </w:rPr>
        <w:t>ng.</w:t>
      </w:r>
      <w:bookmarkEnd w:id="9"/>
      <w:bookmarkEnd w:id="10"/>
    </w:p>
    <w:p w14:paraId="587E434B" w14:textId="72E31AF5" w:rsidR="00C91B49" w:rsidRDefault="00111C74" w:rsidP="00EE0207">
      <w:pPr>
        <w:spacing w:before="3" w:after="0" w:line="252" w:lineRule="exact"/>
        <w:ind w:left="112" w:right="291"/>
        <w:rPr>
          <w:rFonts w:ascii="Times New Roman" w:eastAsia="Times New Roman" w:hAnsi="Times New Roman" w:cs="Times New Roman"/>
          <w:i/>
          <w:position w:val="-1"/>
        </w:rPr>
      </w:pPr>
      <w:r w:rsidRPr="00C91B49">
        <w:rPr>
          <w:rFonts w:ascii="Times New Roman" w:eastAsia="Times New Roman" w:hAnsi="Times New Roman" w:cs="Times New Roman"/>
          <w:i/>
          <w:noProof/>
          <w:position w:val="-1"/>
        </w:rPr>
        <w:lastRenderedPageBreak/>
        <mc:AlternateContent>
          <mc:Choice Requires="wps">
            <w:drawing>
              <wp:anchor distT="0" distB="0" distL="114300" distR="114300" simplePos="0" relativeHeight="251667456" behindDoc="1" locked="0" layoutInCell="1" allowOverlap="0" wp14:anchorId="293ECEAD" wp14:editId="440D8FA7">
                <wp:simplePos x="0" y="0"/>
                <wp:positionH relativeFrom="margin">
                  <wp:posOffset>2068830</wp:posOffset>
                </wp:positionH>
                <wp:positionV relativeFrom="margin">
                  <wp:posOffset>2595880</wp:posOffset>
                </wp:positionV>
                <wp:extent cx="2638425" cy="1152525"/>
                <wp:effectExtent l="0" t="0" r="28575" b="28575"/>
                <wp:wrapTight wrapText="bothSides">
                  <wp:wrapPolygon edited="0">
                    <wp:start x="0" y="0"/>
                    <wp:lineTo x="0" y="21779"/>
                    <wp:lineTo x="21678" y="21779"/>
                    <wp:lineTo x="21678" y="0"/>
                    <wp:lineTo x="0" y="0"/>
                  </wp:wrapPolygon>
                </wp:wrapTight>
                <wp:docPr id="10" name="Text Box 10"/>
                <wp:cNvGraphicFramePr/>
                <a:graphic xmlns:a="http://schemas.openxmlformats.org/drawingml/2006/main">
                  <a:graphicData uri="http://schemas.microsoft.com/office/word/2010/wordprocessingShape">
                    <wps:wsp>
                      <wps:cNvSpPr txBox="1"/>
                      <wps:spPr>
                        <a:xfrm>
                          <a:off x="0" y="0"/>
                          <a:ext cx="2638425" cy="1152525"/>
                        </a:xfrm>
                        <a:prstGeom prst="rect">
                          <a:avLst/>
                        </a:prstGeom>
                        <a:solidFill>
                          <a:sysClr val="window" lastClr="FFFFFF"/>
                        </a:solidFill>
                        <a:ln w="6350">
                          <a:solidFill>
                            <a:prstClr val="black"/>
                          </a:solidFill>
                        </a:ln>
                      </wps:spPr>
                      <wps:txbx>
                        <w:txbxContent>
                          <w:p w14:paraId="4C3AD518" w14:textId="77777777" w:rsidR="00C91B49" w:rsidRPr="007F64AA" w:rsidRDefault="00C91B49" w:rsidP="00C91B49">
                            <w:pPr>
                              <w:spacing w:after="120" w:line="240" w:lineRule="auto"/>
                              <w:jc w:val="center"/>
                            </w:pPr>
                            <w:r w:rsidRPr="007F64AA">
                              <w:t>SCCMHA</w:t>
                            </w:r>
                          </w:p>
                          <w:p w14:paraId="080DCF24" w14:textId="77777777" w:rsidR="00C91B49" w:rsidRPr="007F64AA" w:rsidRDefault="00C91B49" w:rsidP="00C91B49">
                            <w:pPr>
                              <w:spacing w:after="120" w:line="240" w:lineRule="auto"/>
                              <w:jc w:val="center"/>
                            </w:pPr>
                            <w:r w:rsidRPr="007F64AA">
                              <w:t>Continuing Education CE Registration Fee</w:t>
                            </w:r>
                          </w:p>
                          <w:p w14:paraId="14D04E41" w14:textId="77777777" w:rsidR="00C91B49" w:rsidRPr="007F64AA" w:rsidRDefault="00C91B49" w:rsidP="00C91B49">
                            <w:pPr>
                              <w:spacing w:after="120" w:line="240" w:lineRule="auto"/>
                              <w:jc w:val="center"/>
                            </w:pPr>
                            <w:r w:rsidRPr="007F64AA">
                              <w:t>500 Hancock Street</w:t>
                            </w:r>
                          </w:p>
                          <w:p w14:paraId="1656D39B" w14:textId="77777777" w:rsidR="00C91B49" w:rsidRDefault="00C91B49" w:rsidP="00C91B49">
                            <w:pPr>
                              <w:spacing w:after="120" w:line="240" w:lineRule="auto"/>
                              <w:jc w:val="center"/>
                            </w:pPr>
                            <w:r w:rsidRPr="007F64AA">
                              <w:t>Saginaw, MI 48602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3ECEAD" id="Text Box 10" o:spid="_x0000_s1028" type="#_x0000_t202" style="position:absolute;left:0;text-align:left;margin-left:162.9pt;margin-top:204.4pt;width:207.75pt;height:90.75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" o:allowoverlap="f" fillcolor="window" strokeweight=".5pt">
                <v:textbox>
                  <w:txbxContent>
                    <w:p w14:paraId="4C3AD518" w14:textId="77777777" w:rsidR="00C91B49" w:rsidRPr="007F64AA" w:rsidRDefault="00C91B49" w:rsidP="00C91B49">
                      <w:pPr>
                        <w:spacing w:after="120" w:line="240" w:lineRule="auto"/>
                        <w:jc w:val="center"/>
                      </w:pPr>
                      <w:r w:rsidRPr="007F64AA">
                        <w:t>SCCMHA</w:t>
                      </w:r>
                    </w:p>
                    <w:p w14:paraId="080DCF24" w14:textId="77777777" w:rsidR="00C91B49" w:rsidRPr="007F64AA" w:rsidRDefault="00C91B49" w:rsidP="00C91B49">
                      <w:pPr>
                        <w:spacing w:after="120" w:line="240" w:lineRule="auto"/>
                        <w:jc w:val="center"/>
                      </w:pPr>
                      <w:r w:rsidRPr="007F64AA">
                        <w:t>Continuing Education CE Registration Fee</w:t>
                      </w:r>
                    </w:p>
                    <w:p w14:paraId="14D04E41" w14:textId="77777777" w:rsidR="00C91B49" w:rsidRPr="007F64AA" w:rsidRDefault="00C91B49" w:rsidP="00C91B49">
                      <w:pPr>
                        <w:spacing w:after="120" w:line="240" w:lineRule="auto"/>
                        <w:jc w:val="center"/>
                      </w:pPr>
                      <w:r w:rsidRPr="007F64AA">
                        <w:t>500 Hancock Street</w:t>
                      </w:r>
                    </w:p>
                    <w:p w14:paraId="1656D39B" w14:textId="77777777" w:rsidR="00C91B49" w:rsidRDefault="00C91B49" w:rsidP="00C91B49">
                      <w:pPr>
                        <w:spacing w:after="120" w:line="240" w:lineRule="auto"/>
                        <w:jc w:val="center"/>
                      </w:pPr>
                      <w:r w:rsidRPr="007F64AA">
                        <w:t>Saginaw, MI 48602</w:t>
                      </w:r>
                    </w:p>
                  </w:txbxContent>
                </v:textbox>
                <w10:wrap type="tight" anchorx="margin" anchory="margin"/>
              </v:shape>
            </w:pict>
          </mc:Fallback>
        </mc:AlternateContent>
      </w:r>
      <w:r w:rsidRPr="00555596">
        <w:rPr>
          <w:rFonts w:ascii="Garamond" w:eastAsia="Garamond" w:hAnsi="Garamond" w:cs="Garamond"/>
          <w:b/>
          <w:bCs/>
          <w:noProof/>
          <w:position w:val="1"/>
          <w:sz w:val="32"/>
          <w:szCs w:val="32"/>
          <w:u w:val="single" w:color="000000"/>
        </w:rPr>
        <mc:AlternateContent>
          <mc:Choice Requires="wps">
            <w:drawing>
              <wp:anchor distT="45720" distB="45720" distL="114300" distR="114300" simplePos="0" relativeHeight="251669504" behindDoc="1" locked="0" layoutInCell="1" allowOverlap="1" wp14:anchorId="4374DD86" wp14:editId="711EC6F2">
                <wp:simplePos x="0" y="0"/>
                <wp:positionH relativeFrom="margin">
                  <wp:align>right</wp:align>
                </wp:positionH>
                <wp:positionV relativeFrom="paragraph">
                  <wp:posOffset>0</wp:posOffset>
                </wp:positionV>
                <wp:extent cx="7186295" cy="2490470"/>
                <wp:effectExtent l="0" t="0" r="14605" b="24130"/>
                <wp:wrapTight wrapText="bothSides">
                  <wp:wrapPolygon edited="0">
                    <wp:start x="0" y="0"/>
                    <wp:lineTo x="0" y="21644"/>
                    <wp:lineTo x="21587" y="21644"/>
                    <wp:lineTo x="21587"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6295" cy="2490470"/>
                        </a:xfrm>
                        <a:prstGeom prst="rect">
                          <a:avLst/>
                        </a:prstGeom>
                        <a:solidFill>
                          <a:srgbClr val="FFFFFF"/>
                        </a:solidFill>
                        <a:ln w="12700" cmpd="sng">
                          <a:solidFill>
                            <a:srgbClr val="000000"/>
                          </a:solidFill>
                          <a:miter lim="800000"/>
                          <a:headEnd/>
                          <a:tailEnd/>
                        </a:ln>
                      </wps:spPr>
                      <wps:txbx>
                        <w:txbxContent>
                          <w:p w14:paraId="71393C60" w14:textId="77777777" w:rsidR="00126C1A" w:rsidRDefault="00126C1A" w:rsidP="00126C1A">
                            <w:pPr>
                              <w:jc w:val="center"/>
                              <w:rPr>
                                <w:sz w:val="24"/>
                                <w:szCs w:val="24"/>
                              </w:rPr>
                            </w:pPr>
                            <w:r>
                              <w:rPr>
                                <w:b/>
                                <w:bCs/>
                                <w:sz w:val="24"/>
                                <w:szCs w:val="24"/>
                                <w:u w:val="single"/>
                              </w:rPr>
                              <w:t>TRAINING REGISTRATION for</w:t>
                            </w:r>
                            <w:r>
                              <w:rPr>
                                <w:b/>
                                <w:bCs/>
                                <w:u w:val="single"/>
                              </w:rPr>
                              <w:t xml:space="preserve"> </w:t>
                            </w:r>
                            <w:r>
                              <w:rPr>
                                <w:b/>
                                <w:bCs/>
                                <w:sz w:val="24"/>
                                <w:szCs w:val="24"/>
                                <w:u w:val="single"/>
                              </w:rPr>
                              <w:t>Non-Contracted Community Partners:</w:t>
                            </w:r>
                            <w:r>
                              <w:rPr>
                                <w:sz w:val="24"/>
                                <w:szCs w:val="24"/>
                              </w:rPr>
                              <w:t xml:space="preserve"> </w:t>
                            </w:r>
                          </w:p>
                          <w:p w14:paraId="3BCE1275" w14:textId="77777777" w:rsidR="00126C1A" w:rsidRDefault="00126C1A" w:rsidP="00126C1A">
                            <w:pPr>
                              <w:jc w:val="center"/>
                              <w:rPr>
                                <w:b/>
                                <w:bCs/>
                                <w:sz w:val="24"/>
                                <w:szCs w:val="24"/>
                              </w:rPr>
                            </w:pPr>
                            <w:r>
                              <w:rPr>
                                <w:sz w:val="20"/>
                                <w:szCs w:val="20"/>
                              </w:rPr>
                              <w:t xml:space="preserve">To register, please complete the information on the form below and email to </w:t>
                            </w:r>
                            <w:hyperlink r:id="rId10" w:history="1">
                              <w:r>
                                <w:rPr>
                                  <w:rStyle w:val="Hyperlink"/>
                                  <w:sz w:val="20"/>
                                  <w:szCs w:val="20"/>
                                </w:rPr>
                                <w:t>registrations@sccmha.org</w:t>
                              </w:r>
                            </w:hyperlink>
                            <w:r>
                              <w:t>.</w:t>
                            </w:r>
                            <w:r>
                              <w:rPr>
                                <w:b/>
                                <w:bCs/>
                                <w:sz w:val="24"/>
                                <w:szCs w:val="24"/>
                              </w:rPr>
                              <w:t xml:space="preserve"> </w:t>
                            </w:r>
                          </w:p>
                          <w:p w14:paraId="6BA6D56A" w14:textId="77777777" w:rsidR="00126C1A" w:rsidRDefault="00126C1A" w:rsidP="00126C1A">
                            <w:pPr>
                              <w:spacing w:after="0"/>
                              <w:jc w:val="center"/>
                              <w:rPr>
                                <w:b/>
                                <w:bCs/>
                                <w:sz w:val="24"/>
                                <w:szCs w:val="24"/>
                              </w:rPr>
                            </w:pPr>
                            <w:r w:rsidRPr="00156AD0">
                              <w:rPr>
                                <w:b/>
                                <w:bCs/>
                                <w:sz w:val="24"/>
                                <w:szCs w:val="24"/>
                              </w:rPr>
                              <w:t>We highly encourage payment securely via PayPal here:</w:t>
                            </w:r>
                          </w:p>
                          <w:p w14:paraId="7A562536" w14:textId="77777777" w:rsidR="00126C1A" w:rsidRDefault="00126C1A" w:rsidP="00126C1A">
                            <w:pPr>
                              <w:spacing w:after="0"/>
                              <w:jc w:val="center"/>
                            </w:pPr>
                            <w:r w:rsidRPr="00156AD0">
                              <w:rPr>
                                <w:b/>
                                <w:bCs/>
                                <w:sz w:val="24"/>
                                <w:szCs w:val="24"/>
                              </w:rPr>
                              <w:t xml:space="preserve"> </w:t>
                            </w:r>
                            <w:hyperlink r:id="rId11" w:history="1">
                              <w:r w:rsidRPr="00156AD0">
                                <w:rPr>
                                  <w:rStyle w:val="Hyperlink"/>
                                  <w:b/>
                                  <w:bCs/>
                                  <w:sz w:val="24"/>
                                  <w:szCs w:val="24"/>
                                </w:rPr>
                                <w:t>https://www.sccmha.org/resources/sccmha-community-partner-training.html</w:t>
                              </w:r>
                            </w:hyperlink>
                          </w:p>
                          <w:p w14:paraId="55DE836C" w14:textId="77777777" w:rsidR="00126C1A" w:rsidRDefault="00126C1A" w:rsidP="00126C1A">
                            <w:pPr>
                              <w:spacing w:after="0"/>
                              <w:jc w:val="center"/>
                              <w:rPr>
                                <w:b/>
                                <w:bCs/>
                                <w:sz w:val="24"/>
                                <w:szCs w:val="24"/>
                              </w:rPr>
                            </w:pPr>
                          </w:p>
                          <w:p w14:paraId="5464BB59" w14:textId="77777777" w:rsidR="00126C1A" w:rsidRDefault="00126C1A" w:rsidP="00126C1A">
                            <w:pPr>
                              <w:jc w:val="center"/>
                              <w:rPr>
                                <w:sz w:val="20"/>
                                <w:szCs w:val="20"/>
                              </w:rPr>
                            </w:pPr>
                            <w:r>
                              <w:rPr>
                                <w:sz w:val="20"/>
                                <w:szCs w:val="20"/>
                              </w:rPr>
                              <w:t xml:space="preserve">If not paying by credit card </w:t>
                            </w:r>
                            <w:r>
                              <w:rPr>
                                <w:i/>
                                <w:iCs/>
                                <w:sz w:val="20"/>
                                <w:szCs w:val="20"/>
                              </w:rPr>
                              <w:t>promptly</w:t>
                            </w:r>
                            <w:r>
                              <w:rPr>
                                <w:sz w:val="20"/>
                                <w:szCs w:val="20"/>
                              </w:rPr>
                              <w:t xml:space="preserve"> send payment (checks made payable to: Saginaw County Community Mental Health Authority). If you do not have access to email, fax this form to 989-498-4219, call 989-797-3445 or mail this completed form to the address below.</w:t>
                            </w:r>
                          </w:p>
                          <w:p w14:paraId="37741B80" w14:textId="77777777" w:rsidR="00126C1A" w:rsidRDefault="00126C1A" w:rsidP="00126C1A">
                            <w:pPr>
                              <w:jc w:val="center"/>
                              <w:rPr>
                                <w:b/>
                                <w:bCs/>
                                <w:i/>
                                <w:iCs/>
                                <w:sz w:val="20"/>
                                <w:szCs w:val="20"/>
                              </w:rPr>
                            </w:pPr>
                            <w:r>
                              <w:rPr>
                                <w:b/>
                                <w:bCs/>
                                <w:i/>
                                <w:iCs/>
                                <w:sz w:val="20"/>
                                <w:szCs w:val="20"/>
                              </w:rPr>
                              <w:t>**CANCELLATIONS must be made within 72 business hours in order to receive a refund**</w:t>
                            </w:r>
                          </w:p>
                          <w:p w14:paraId="7C4FD2FD" w14:textId="77777777" w:rsidR="00126C1A" w:rsidRPr="000576E5" w:rsidRDefault="00126C1A" w:rsidP="00126C1A">
                            <w:pPr>
                              <w:spacing w:after="0" w:line="240" w:lineRule="auto"/>
                              <w:jc w:val="center"/>
                              <w:rPr>
                                <w:b/>
                                <w:i/>
                                <w:sz w:val="20"/>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374DD86" id="Text Box 2" o:spid="_x0000_s1029" type="#_x0000_t202" style="position:absolute;left:0;text-align:left;margin-left:514.65pt;margin-top:0;width:565.85pt;height:196.1pt;z-index:-2516469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" strokeweight="1pt">
                <v:textbox>
                  <w:txbxContent>
                    <w:p w14:paraId="71393C60" w14:textId="77777777" w:rsidR="00126C1A" w:rsidRDefault="00126C1A" w:rsidP="00126C1A">
                      <w:pPr>
                        <w:jc w:val="center"/>
                        <w:rPr>
                          <w:sz w:val="24"/>
                          <w:szCs w:val="24"/>
                        </w:rPr>
                      </w:pPr>
                      <w:r>
                        <w:rPr>
                          <w:b/>
                          <w:bCs/>
                          <w:sz w:val="24"/>
                          <w:szCs w:val="24"/>
                          <w:u w:val="single"/>
                        </w:rPr>
                        <w:t>TRAINING REGISTRATION for</w:t>
                      </w:r>
                      <w:r>
                        <w:rPr>
                          <w:b/>
                          <w:bCs/>
                          <w:u w:val="single"/>
                        </w:rPr>
                        <w:t xml:space="preserve"> </w:t>
                      </w:r>
                      <w:r>
                        <w:rPr>
                          <w:b/>
                          <w:bCs/>
                          <w:sz w:val="24"/>
                          <w:szCs w:val="24"/>
                          <w:u w:val="single"/>
                        </w:rPr>
                        <w:t>Non-Contracted Community Partners:</w:t>
                      </w:r>
                      <w:r>
                        <w:rPr>
                          <w:sz w:val="24"/>
                          <w:szCs w:val="24"/>
                        </w:rPr>
                        <w:t xml:space="preserve"> </w:t>
                      </w:r>
                    </w:p>
                    <w:p w14:paraId="3BCE1275" w14:textId="77777777" w:rsidR="00126C1A" w:rsidRDefault="00126C1A" w:rsidP="00126C1A">
                      <w:pPr>
                        <w:jc w:val="center"/>
                        <w:rPr>
                          <w:b/>
                          <w:bCs/>
                          <w:sz w:val="24"/>
                          <w:szCs w:val="24"/>
                        </w:rPr>
                      </w:pPr>
                      <w:r>
                        <w:rPr>
                          <w:sz w:val="20"/>
                          <w:szCs w:val="20"/>
                        </w:rPr>
                        <w:t xml:space="preserve">To register, please complete the information on the form below and email to </w:t>
                      </w:r>
                      <w:hyperlink r:id="rId12" w:history="1">
                        <w:r>
                          <w:rPr>
                            <w:rStyle w:val="Hyperlink"/>
                            <w:sz w:val="20"/>
                            <w:szCs w:val="20"/>
                          </w:rPr>
                          <w:t>registrations@sccmha.org</w:t>
                        </w:r>
                      </w:hyperlink>
                      <w:r>
                        <w:t>.</w:t>
                      </w:r>
                      <w:r>
                        <w:rPr>
                          <w:b/>
                          <w:bCs/>
                          <w:sz w:val="24"/>
                          <w:szCs w:val="24"/>
                        </w:rPr>
                        <w:t xml:space="preserve"> </w:t>
                      </w:r>
                    </w:p>
                    <w:p w14:paraId="6BA6D56A" w14:textId="77777777" w:rsidR="00126C1A" w:rsidRDefault="00126C1A" w:rsidP="00126C1A">
                      <w:pPr>
                        <w:spacing w:after="0"/>
                        <w:jc w:val="center"/>
                        <w:rPr>
                          <w:b/>
                          <w:bCs/>
                          <w:sz w:val="24"/>
                          <w:szCs w:val="24"/>
                        </w:rPr>
                      </w:pPr>
                      <w:r w:rsidRPr="00156AD0">
                        <w:rPr>
                          <w:b/>
                          <w:bCs/>
                          <w:sz w:val="24"/>
                          <w:szCs w:val="24"/>
                        </w:rPr>
                        <w:t>We highly encourage payment securely via PayPal here:</w:t>
                      </w:r>
                    </w:p>
                    <w:p w14:paraId="7A562536" w14:textId="77777777" w:rsidR="00126C1A" w:rsidRDefault="00126C1A" w:rsidP="00126C1A">
                      <w:pPr>
                        <w:spacing w:after="0"/>
                        <w:jc w:val="center"/>
                      </w:pPr>
                      <w:r w:rsidRPr="00156AD0">
                        <w:rPr>
                          <w:b/>
                          <w:bCs/>
                          <w:sz w:val="24"/>
                          <w:szCs w:val="24"/>
                        </w:rPr>
                        <w:t xml:space="preserve"> </w:t>
                      </w:r>
                      <w:hyperlink r:id="rId13" w:history="1">
                        <w:r w:rsidRPr="00156AD0">
                          <w:rPr>
                            <w:rStyle w:val="Hyperlink"/>
                            <w:b/>
                            <w:bCs/>
                            <w:sz w:val="24"/>
                            <w:szCs w:val="24"/>
                          </w:rPr>
                          <w:t>https://www.sccmha.org/resources/sccmha-community-partner-training.html</w:t>
                        </w:r>
                      </w:hyperlink>
                    </w:p>
                    <w:p w14:paraId="55DE836C" w14:textId="77777777" w:rsidR="00126C1A" w:rsidRDefault="00126C1A" w:rsidP="00126C1A">
                      <w:pPr>
                        <w:spacing w:after="0"/>
                        <w:jc w:val="center"/>
                        <w:rPr>
                          <w:b/>
                          <w:bCs/>
                          <w:sz w:val="24"/>
                          <w:szCs w:val="24"/>
                        </w:rPr>
                      </w:pPr>
                    </w:p>
                    <w:p w14:paraId="5464BB59" w14:textId="77777777" w:rsidR="00126C1A" w:rsidRDefault="00126C1A" w:rsidP="00126C1A">
                      <w:pPr>
                        <w:jc w:val="center"/>
                        <w:rPr>
                          <w:sz w:val="20"/>
                          <w:szCs w:val="20"/>
                        </w:rPr>
                      </w:pPr>
                      <w:r>
                        <w:rPr>
                          <w:sz w:val="20"/>
                          <w:szCs w:val="20"/>
                        </w:rPr>
                        <w:t xml:space="preserve">If not paying by credit card </w:t>
                      </w:r>
                      <w:r>
                        <w:rPr>
                          <w:i/>
                          <w:iCs/>
                          <w:sz w:val="20"/>
                          <w:szCs w:val="20"/>
                        </w:rPr>
                        <w:t>promptly</w:t>
                      </w:r>
                      <w:r>
                        <w:rPr>
                          <w:sz w:val="20"/>
                          <w:szCs w:val="20"/>
                        </w:rPr>
                        <w:t xml:space="preserve"> send payment (checks made payable to: Saginaw County Community Mental Health Authority). If you do not have access to email, fax this form to 989-498-4219, call 989-797-3445 or mail this completed form to the address below.</w:t>
                      </w:r>
                    </w:p>
                    <w:p w14:paraId="37741B80" w14:textId="77777777" w:rsidR="00126C1A" w:rsidRDefault="00126C1A" w:rsidP="00126C1A">
                      <w:pPr>
                        <w:jc w:val="center"/>
                        <w:rPr>
                          <w:b/>
                          <w:bCs/>
                          <w:i/>
                          <w:iCs/>
                          <w:sz w:val="20"/>
                          <w:szCs w:val="20"/>
                        </w:rPr>
                      </w:pPr>
                      <w:r>
                        <w:rPr>
                          <w:b/>
                          <w:bCs/>
                          <w:i/>
                          <w:iCs/>
                          <w:sz w:val="20"/>
                          <w:szCs w:val="20"/>
                        </w:rPr>
                        <w:t>**CANCELLATIONS must be made within 72 business hours in order to receive a refund**</w:t>
                      </w:r>
                    </w:p>
                    <w:p w14:paraId="7C4FD2FD" w14:textId="77777777" w:rsidR="00126C1A" w:rsidRPr="000576E5" w:rsidRDefault="00126C1A" w:rsidP="00126C1A">
                      <w:pPr>
                        <w:spacing w:after="0" w:line="240" w:lineRule="auto"/>
                        <w:jc w:val="center"/>
                        <w:rPr>
                          <w:b/>
                          <w:i/>
                          <w:sz w:val="20"/>
                        </w:rPr>
                      </w:pPr>
                    </w:p>
                  </w:txbxContent>
                </v:textbox>
                <w10:wrap type="tight" anchorx="margin"/>
              </v:shape>
            </w:pict>
          </mc:Fallback>
        </mc:AlternateContent>
      </w:r>
    </w:p>
    <w:p w14:paraId="355E4DDC" w14:textId="0FB4363E" w:rsidR="00126C1A" w:rsidRDefault="00126C1A" w:rsidP="00EE0207">
      <w:pPr>
        <w:spacing w:before="3" w:after="0" w:line="252" w:lineRule="exact"/>
        <w:ind w:left="112" w:right="291"/>
        <w:rPr>
          <w:rFonts w:ascii="Times New Roman" w:eastAsia="Times New Roman" w:hAnsi="Times New Roman" w:cs="Times New Roman"/>
          <w:i/>
          <w:position w:val="-1"/>
        </w:rPr>
      </w:pPr>
    </w:p>
    <w:p w14:paraId="3E5FA78B" w14:textId="17B8E6C7" w:rsidR="00126C1A" w:rsidRDefault="00126C1A" w:rsidP="00EE0207">
      <w:pPr>
        <w:spacing w:before="3" w:after="0" w:line="252" w:lineRule="exact"/>
        <w:ind w:left="112" w:right="291"/>
        <w:rPr>
          <w:rFonts w:ascii="Times New Roman" w:eastAsia="Times New Roman" w:hAnsi="Times New Roman" w:cs="Times New Roman"/>
          <w:i/>
          <w:position w:val="-1"/>
        </w:rPr>
      </w:pPr>
    </w:p>
    <w:p w14:paraId="2358EEE7" w14:textId="7F2BB318" w:rsidR="00126C1A" w:rsidRDefault="00126C1A" w:rsidP="00EE0207">
      <w:pPr>
        <w:spacing w:before="3" w:after="0" w:line="252" w:lineRule="exact"/>
        <w:ind w:left="112" w:right="291"/>
        <w:rPr>
          <w:rFonts w:ascii="Times New Roman" w:eastAsia="Times New Roman" w:hAnsi="Times New Roman" w:cs="Times New Roman"/>
          <w:i/>
          <w:position w:val="-1"/>
        </w:rPr>
      </w:pPr>
    </w:p>
    <w:p w14:paraId="2699E45E" w14:textId="61B4798E" w:rsidR="00126C1A" w:rsidRDefault="00126C1A" w:rsidP="00EE0207">
      <w:pPr>
        <w:spacing w:before="3" w:after="0" w:line="252" w:lineRule="exact"/>
        <w:ind w:left="112" w:right="291"/>
        <w:rPr>
          <w:rFonts w:ascii="Times New Roman" w:eastAsia="Times New Roman" w:hAnsi="Times New Roman" w:cs="Times New Roman"/>
          <w:i/>
          <w:position w:val="-1"/>
        </w:rPr>
      </w:pPr>
    </w:p>
    <w:p w14:paraId="7B89737C" w14:textId="5548C326" w:rsidR="00126C1A" w:rsidRDefault="00126C1A" w:rsidP="00EE0207">
      <w:pPr>
        <w:spacing w:before="3" w:after="0" w:line="252" w:lineRule="exact"/>
        <w:ind w:left="112" w:right="291"/>
        <w:rPr>
          <w:rFonts w:ascii="Times New Roman" w:eastAsia="Times New Roman" w:hAnsi="Times New Roman" w:cs="Times New Roman"/>
          <w:i/>
          <w:position w:val="-1"/>
        </w:rPr>
      </w:pPr>
    </w:p>
    <w:p w14:paraId="6A046611" w14:textId="4A7E8053" w:rsidR="00126C1A" w:rsidRDefault="00126C1A" w:rsidP="00EE0207">
      <w:pPr>
        <w:spacing w:before="3" w:after="0" w:line="252" w:lineRule="exact"/>
        <w:ind w:left="112" w:right="291"/>
        <w:rPr>
          <w:rFonts w:ascii="Times New Roman" w:eastAsia="Times New Roman" w:hAnsi="Times New Roman" w:cs="Times New Roman"/>
          <w:i/>
          <w:position w:val="-1"/>
        </w:rPr>
      </w:pPr>
    </w:p>
    <w:p w14:paraId="38A87313" w14:textId="6D586337" w:rsidR="00C91B49" w:rsidRDefault="00C91B49" w:rsidP="00EE0207">
      <w:pPr>
        <w:spacing w:before="3" w:after="0" w:line="252" w:lineRule="exact"/>
        <w:ind w:left="112" w:right="291"/>
        <w:rPr>
          <w:rFonts w:ascii="Times New Roman" w:eastAsia="Times New Roman" w:hAnsi="Times New Roman" w:cs="Times New Roman"/>
          <w:i/>
          <w:position w:val="-1"/>
        </w:rPr>
      </w:pPr>
    </w:p>
    <w:p w14:paraId="69FF44DE" w14:textId="0BBC0D91" w:rsidR="00C91B49" w:rsidRDefault="00C91B49" w:rsidP="00EE0207">
      <w:pPr>
        <w:spacing w:before="3" w:after="0" w:line="252" w:lineRule="exact"/>
        <w:ind w:left="112" w:right="291"/>
        <w:rPr>
          <w:rFonts w:ascii="Times New Roman" w:eastAsia="Times New Roman" w:hAnsi="Times New Roman" w:cs="Times New Roman"/>
          <w:i/>
          <w:position w:val="-1"/>
        </w:rPr>
      </w:pPr>
    </w:p>
    <w:tbl>
      <w:tblPr>
        <w:tblStyle w:val="TableGrid"/>
        <w:tblpPr w:leftFromText="180" w:rightFromText="180" w:vertAnchor="page" w:horzAnchor="margin" w:tblpY="6706"/>
        <w:tblW w:w="1136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489"/>
        <w:gridCol w:w="634"/>
        <w:gridCol w:w="420"/>
        <w:gridCol w:w="212"/>
        <w:gridCol w:w="1262"/>
        <w:gridCol w:w="3369"/>
        <w:gridCol w:w="2949"/>
        <w:gridCol w:w="26"/>
      </w:tblGrid>
      <w:tr w:rsidR="00111C74" w:rsidRPr="00785A15" w14:paraId="22706543" w14:textId="77777777" w:rsidTr="00111C74">
        <w:trPr>
          <w:cantSplit/>
          <w:trHeight w:val="425"/>
        </w:trPr>
        <w:tc>
          <w:tcPr>
            <w:tcW w:w="3755" w:type="dxa"/>
            <w:gridSpan w:val="4"/>
            <w:vAlign w:val="center"/>
          </w:tcPr>
          <w:p w14:paraId="24CF41C4" w14:textId="77777777" w:rsidR="00111C74" w:rsidRPr="00785A15" w:rsidRDefault="00111C74" w:rsidP="00111C74">
            <w:pPr>
              <w:autoSpaceDE w:val="0"/>
              <w:autoSpaceDN w:val="0"/>
              <w:adjustRightInd w:val="0"/>
              <w:ind w:right="360"/>
              <w:rPr>
                <w:rFonts w:ascii="Arial Narrow" w:hAnsi="Arial Narrow" w:cs="Tahoma"/>
                <w:b/>
                <w:sz w:val="20"/>
              </w:rPr>
            </w:pPr>
            <w:bookmarkStart w:id="11" w:name="_Hlk64981637"/>
            <w:bookmarkStart w:id="12" w:name="_Hlk65157553"/>
            <w:r w:rsidRPr="00785A15">
              <w:rPr>
                <w:rFonts w:ascii="Arial Narrow" w:hAnsi="Arial Narrow" w:cs="Tahoma"/>
                <w:b/>
                <w:sz w:val="20"/>
              </w:rPr>
              <w:t xml:space="preserve">Course Type </w:t>
            </w:r>
          </w:p>
        </w:tc>
        <w:tc>
          <w:tcPr>
            <w:tcW w:w="7605" w:type="dxa"/>
            <w:gridSpan w:val="4"/>
            <w:vAlign w:val="center"/>
          </w:tcPr>
          <w:p w14:paraId="3E1ABA78" w14:textId="77777777" w:rsidR="00111C74" w:rsidRPr="00E27148" w:rsidRDefault="00111C74" w:rsidP="00111C74">
            <w:pPr>
              <w:autoSpaceDE w:val="0"/>
              <w:autoSpaceDN w:val="0"/>
              <w:adjustRightInd w:val="0"/>
              <w:ind w:right="360"/>
              <w:jc w:val="center"/>
              <w:rPr>
                <w:rFonts w:ascii="Arial Narrow" w:hAnsi="Arial Narrow" w:cs="Tahoma"/>
                <w:b/>
              </w:rPr>
            </w:pPr>
            <w:r>
              <w:rPr>
                <w:rFonts w:ascii="Arial Narrow" w:hAnsi="Arial Narrow" w:cs="Tahoma"/>
                <w:b/>
              </w:rPr>
              <w:t>Motivational Interviewing Basics Step 1</w:t>
            </w:r>
          </w:p>
        </w:tc>
      </w:tr>
      <w:bookmarkEnd w:id="12"/>
      <w:tr w:rsidR="00111C74" w:rsidRPr="00785A15" w14:paraId="6805E2E3" w14:textId="77777777" w:rsidTr="00111C74">
        <w:trPr>
          <w:cantSplit/>
          <w:trHeight w:val="446"/>
        </w:trPr>
        <w:tc>
          <w:tcPr>
            <w:tcW w:w="3123" w:type="dxa"/>
            <w:gridSpan w:val="2"/>
            <w:vAlign w:val="center"/>
          </w:tcPr>
          <w:p w14:paraId="4CE982BF" w14:textId="77777777" w:rsidR="00111C74" w:rsidRPr="00785A15" w:rsidRDefault="00111C74" w:rsidP="00111C74">
            <w:pPr>
              <w:autoSpaceDE w:val="0"/>
              <w:autoSpaceDN w:val="0"/>
              <w:adjustRightInd w:val="0"/>
              <w:ind w:right="360"/>
              <w:rPr>
                <w:rFonts w:ascii="Arial Narrow" w:hAnsi="Arial Narrow" w:cs="Tahoma"/>
                <w:sz w:val="20"/>
              </w:rPr>
            </w:pPr>
            <w:r w:rsidRPr="00785A15">
              <w:rPr>
                <w:rFonts w:ascii="Arial Narrow" w:hAnsi="Arial Narrow" w:cs="Tahoma"/>
                <w:sz w:val="20"/>
              </w:rPr>
              <w:t>Training Date(s)</w:t>
            </w:r>
          </w:p>
        </w:tc>
        <w:tc>
          <w:tcPr>
            <w:tcW w:w="8237" w:type="dxa"/>
            <w:gridSpan w:val="6"/>
            <w:vAlign w:val="center"/>
          </w:tcPr>
          <w:p w14:paraId="3549B733" w14:textId="77777777" w:rsidR="00111C74" w:rsidRPr="00786F90" w:rsidRDefault="00111C74" w:rsidP="00111C74">
            <w:pPr>
              <w:autoSpaceDE w:val="0"/>
              <w:autoSpaceDN w:val="0"/>
              <w:adjustRightInd w:val="0"/>
              <w:ind w:right="360"/>
              <w:jc w:val="center"/>
              <w:rPr>
                <w:rFonts w:ascii="Arial Narrow" w:hAnsi="Arial Narrow" w:cs="Tahoma"/>
                <w:b/>
              </w:rPr>
            </w:pPr>
            <w:r>
              <w:rPr>
                <w:rFonts w:ascii="Arial Narrow" w:hAnsi="Arial Narrow" w:cs="Tahoma"/>
                <w:b/>
              </w:rPr>
              <w:t xml:space="preserve">9.28, 9.29, 9.30 &amp; 10.1.2021 </w:t>
            </w:r>
          </w:p>
        </w:tc>
      </w:tr>
      <w:tr w:rsidR="00111C74" w:rsidRPr="00785A15" w14:paraId="1C288D9C" w14:textId="77777777" w:rsidTr="00111C74">
        <w:trPr>
          <w:cantSplit/>
          <w:trHeight w:val="446"/>
        </w:trPr>
        <w:tc>
          <w:tcPr>
            <w:tcW w:w="3123" w:type="dxa"/>
            <w:gridSpan w:val="2"/>
            <w:vAlign w:val="center"/>
          </w:tcPr>
          <w:p w14:paraId="44DE039E" w14:textId="77777777" w:rsidR="00111C74" w:rsidRPr="00785A15" w:rsidRDefault="00111C74" w:rsidP="00111C74">
            <w:pPr>
              <w:autoSpaceDE w:val="0"/>
              <w:autoSpaceDN w:val="0"/>
              <w:adjustRightInd w:val="0"/>
              <w:ind w:right="360"/>
              <w:rPr>
                <w:rFonts w:ascii="Arial Narrow" w:hAnsi="Arial Narrow" w:cs="Tahoma"/>
                <w:sz w:val="20"/>
              </w:rPr>
            </w:pPr>
            <w:r>
              <w:rPr>
                <w:rFonts w:ascii="Arial Narrow" w:hAnsi="Arial Narrow" w:cs="Tahoma"/>
                <w:sz w:val="20"/>
              </w:rPr>
              <w:t>Course Fee:</w:t>
            </w:r>
          </w:p>
        </w:tc>
        <w:tc>
          <w:tcPr>
            <w:tcW w:w="8237" w:type="dxa"/>
            <w:gridSpan w:val="6"/>
            <w:vAlign w:val="center"/>
          </w:tcPr>
          <w:p w14:paraId="143DA67C" w14:textId="77777777" w:rsidR="00111C74" w:rsidRPr="00786F90" w:rsidRDefault="00111C74" w:rsidP="00111C74">
            <w:pPr>
              <w:autoSpaceDE w:val="0"/>
              <w:autoSpaceDN w:val="0"/>
              <w:adjustRightInd w:val="0"/>
              <w:ind w:right="360"/>
              <w:jc w:val="center"/>
              <w:rPr>
                <w:rFonts w:ascii="Arial Narrow" w:hAnsi="Arial Narrow" w:cs="Tahoma"/>
                <w:b/>
              </w:rPr>
            </w:pPr>
            <w:r w:rsidRPr="00786F90">
              <w:rPr>
                <w:rFonts w:ascii="Arial Narrow" w:hAnsi="Arial Narrow" w:cs="Tahoma"/>
                <w:b/>
              </w:rPr>
              <w:t>$</w:t>
            </w:r>
            <w:r>
              <w:rPr>
                <w:rFonts w:ascii="Arial Narrow" w:hAnsi="Arial Narrow" w:cs="Tahoma"/>
                <w:b/>
              </w:rPr>
              <w:t>100</w:t>
            </w:r>
            <w:r w:rsidRPr="00786F90">
              <w:rPr>
                <w:rFonts w:ascii="Arial Narrow" w:hAnsi="Arial Narrow" w:cs="Tahoma"/>
                <w:b/>
              </w:rPr>
              <w:t>.00</w:t>
            </w:r>
          </w:p>
        </w:tc>
      </w:tr>
      <w:tr w:rsidR="00111C74" w:rsidRPr="00785A15" w14:paraId="68899416" w14:textId="77777777" w:rsidTr="00111C74">
        <w:trPr>
          <w:cantSplit/>
          <w:trHeight w:val="425"/>
        </w:trPr>
        <w:tc>
          <w:tcPr>
            <w:tcW w:w="2489" w:type="dxa"/>
            <w:vAlign w:val="center"/>
          </w:tcPr>
          <w:p w14:paraId="5ACD53BD" w14:textId="77777777" w:rsidR="00111C74" w:rsidRPr="00785A15" w:rsidRDefault="00111C74" w:rsidP="00111C74">
            <w:pPr>
              <w:autoSpaceDE w:val="0"/>
              <w:autoSpaceDN w:val="0"/>
              <w:adjustRightInd w:val="0"/>
              <w:ind w:right="360"/>
              <w:rPr>
                <w:rFonts w:ascii="Arial Narrow" w:hAnsi="Arial Narrow" w:cs="Tahoma"/>
                <w:sz w:val="20"/>
              </w:rPr>
            </w:pPr>
            <w:r w:rsidRPr="00785A15">
              <w:rPr>
                <w:rFonts w:ascii="Arial Narrow" w:hAnsi="Arial Narrow" w:cs="Tahoma"/>
                <w:sz w:val="20"/>
              </w:rPr>
              <w:t>Name</w:t>
            </w:r>
          </w:p>
        </w:tc>
        <w:tc>
          <w:tcPr>
            <w:tcW w:w="8871" w:type="dxa"/>
            <w:gridSpan w:val="7"/>
            <w:vAlign w:val="center"/>
          </w:tcPr>
          <w:p w14:paraId="12127119" w14:textId="77777777" w:rsidR="00111C74" w:rsidRPr="00785A15" w:rsidRDefault="00111C74" w:rsidP="00111C74">
            <w:pPr>
              <w:autoSpaceDE w:val="0"/>
              <w:autoSpaceDN w:val="0"/>
              <w:adjustRightInd w:val="0"/>
              <w:ind w:right="360"/>
              <w:rPr>
                <w:rFonts w:ascii="Arial Narrow" w:hAnsi="Arial Narrow" w:cs="Tahoma"/>
              </w:rPr>
            </w:pPr>
            <w:r w:rsidRPr="00785A15">
              <w:rPr>
                <w:rFonts w:ascii="Arial Narrow" w:hAnsi="Arial Narrow" w:cs="Tahoma"/>
              </w:rPr>
              <w:fldChar w:fldCharType="begin">
                <w:ffData>
                  <w:name w:val="Text1"/>
                  <w:enabled/>
                  <w:calcOnExit w:val="0"/>
                  <w:textInput/>
                </w:ffData>
              </w:fldChar>
            </w:r>
            <w:bookmarkStart w:id="13" w:name="Text1"/>
            <w:r w:rsidRPr="00785A15">
              <w:rPr>
                <w:rFonts w:ascii="Arial Narrow" w:hAnsi="Arial Narrow" w:cs="Tahoma"/>
              </w:rPr>
              <w:instrText xml:space="preserve"> FORMTEXT </w:instrText>
            </w:r>
            <w:r w:rsidRPr="00785A15">
              <w:rPr>
                <w:rFonts w:ascii="Arial Narrow" w:hAnsi="Arial Narrow" w:cs="Tahoma"/>
              </w:rPr>
            </w:r>
            <w:r w:rsidRPr="00785A15">
              <w:rPr>
                <w:rFonts w:ascii="Arial Narrow" w:hAnsi="Arial Narrow" w:cs="Tahoma"/>
              </w:rPr>
              <w:fldChar w:fldCharType="separate"/>
            </w:r>
            <w:r w:rsidRPr="00785A15">
              <w:rPr>
                <w:rFonts w:ascii="Arial Narrow" w:hAnsi="Arial Narrow" w:cs="Tahoma"/>
                <w:noProof/>
              </w:rPr>
              <w:t> </w:t>
            </w:r>
            <w:r w:rsidRPr="00785A15">
              <w:rPr>
                <w:rFonts w:ascii="Arial Narrow" w:hAnsi="Arial Narrow" w:cs="Tahoma"/>
                <w:noProof/>
              </w:rPr>
              <w:t> </w:t>
            </w:r>
            <w:r w:rsidRPr="00785A15">
              <w:rPr>
                <w:rFonts w:ascii="Arial Narrow" w:hAnsi="Arial Narrow" w:cs="Tahoma"/>
                <w:noProof/>
              </w:rPr>
              <w:t> </w:t>
            </w:r>
            <w:r w:rsidRPr="00785A15">
              <w:rPr>
                <w:rFonts w:ascii="Arial Narrow" w:hAnsi="Arial Narrow" w:cs="Tahoma"/>
                <w:noProof/>
              </w:rPr>
              <w:t> </w:t>
            </w:r>
            <w:r w:rsidRPr="00785A15">
              <w:rPr>
                <w:rFonts w:ascii="Arial Narrow" w:hAnsi="Arial Narrow" w:cs="Tahoma"/>
                <w:noProof/>
              </w:rPr>
              <w:t> </w:t>
            </w:r>
            <w:r w:rsidRPr="00785A15">
              <w:rPr>
                <w:rFonts w:ascii="Arial Narrow" w:hAnsi="Arial Narrow" w:cs="Tahoma"/>
              </w:rPr>
              <w:fldChar w:fldCharType="end"/>
            </w:r>
            <w:bookmarkEnd w:id="13"/>
          </w:p>
        </w:tc>
      </w:tr>
      <w:tr w:rsidR="00111C74" w:rsidRPr="00785A15" w14:paraId="2B0F48F4" w14:textId="77777777" w:rsidTr="00111C74">
        <w:trPr>
          <w:cantSplit/>
          <w:trHeight w:val="425"/>
        </w:trPr>
        <w:tc>
          <w:tcPr>
            <w:tcW w:w="3543" w:type="dxa"/>
            <w:gridSpan w:val="3"/>
            <w:vAlign w:val="center"/>
          </w:tcPr>
          <w:p w14:paraId="0102FF31" w14:textId="77777777" w:rsidR="00111C74" w:rsidRPr="00785A15" w:rsidRDefault="00111C74" w:rsidP="00111C74">
            <w:pPr>
              <w:autoSpaceDE w:val="0"/>
              <w:autoSpaceDN w:val="0"/>
              <w:adjustRightInd w:val="0"/>
              <w:ind w:right="360"/>
              <w:rPr>
                <w:rFonts w:ascii="Arial Narrow" w:hAnsi="Arial Narrow" w:cs="Tahoma"/>
                <w:sz w:val="20"/>
              </w:rPr>
            </w:pPr>
            <w:r w:rsidRPr="00785A15">
              <w:rPr>
                <w:rFonts w:ascii="Arial Narrow" w:hAnsi="Arial Narrow" w:cs="Tahoma"/>
                <w:sz w:val="20"/>
              </w:rPr>
              <w:t>Phone Number</w:t>
            </w:r>
          </w:p>
        </w:tc>
        <w:tc>
          <w:tcPr>
            <w:tcW w:w="7817" w:type="dxa"/>
            <w:gridSpan w:val="5"/>
            <w:vAlign w:val="center"/>
          </w:tcPr>
          <w:p w14:paraId="6B049D31" w14:textId="77777777" w:rsidR="00111C74" w:rsidRPr="00785A15" w:rsidRDefault="00111C74" w:rsidP="00111C74">
            <w:pPr>
              <w:autoSpaceDE w:val="0"/>
              <w:autoSpaceDN w:val="0"/>
              <w:adjustRightInd w:val="0"/>
              <w:ind w:right="360"/>
              <w:rPr>
                <w:rFonts w:ascii="Arial Narrow" w:hAnsi="Arial Narrow" w:cs="Tahoma"/>
              </w:rPr>
            </w:pPr>
            <w:r w:rsidRPr="00785A15">
              <w:rPr>
                <w:rFonts w:ascii="Arial Narrow" w:hAnsi="Arial Narrow" w:cs="Tahoma"/>
              </w:rPr>
              <w:fldChar w:fldCharType="begin">
                <w:ffData>
                  <w:name w:val="Text2"/>
                  <w:enabled/>
                  <w:calcOnExit w:val="0"/>
                  <w:textInput/>
                </w:ffData>
              </w:fldChar>
            </w:r>
            <w:bookmarkStart w:id="14" w:name="Text2"/>
            <w:r w:rsidRPr="00785A15">
              <w:rPr>
                <w:rFonts w:ascii="Arial Narrow" w:hAnsi="Arial Narrow" w:cs="Tahoma"/>
              </w:rPr>
              <w:instrText xml:space="preserve"> FORMTEXT </w:instrText>
            </w:r>
            <w:r w:rsidRPr="00785A15">
              <w:rPr>
                <w:rFonts w:ascii="Arial Narrow" w:hAnsi="Arial Narrow" w:cs="Tahoma"/>
              </w:rPr>
            </w:r>
            <w:r w:rsidRPr="00785A15">
              <w:rPr>
                <w:rFonts w:ascii="Arial Narrow" w:hAnsi="Arial Narrow" w:cs="Tahoma"/>
              </w:rPr>
              <w:fldChar w:fldCharType="separate"/>
            </w:r>
            <w:r w:rsidRPr="00785A15">
              <w:rPr>
                <w:rFonts w:ascii="Arial Narrow" w:hAnsi="Arial Narrow" w:cs="Tahoma"/>
                <w:noProof/>
              </w:rPr>
              <w:t> </w:t>
            </w:r>
            <w:r w:rsidRPr="00785A15">
              <w:rPr>
                <w:rFonts w:ascii="Arial Narrow" w:hAnsi="Arial Narrow" w:cs="Tahoma"/>
                <w:noProof/>
              </w:rPr>
              <w:t> </w:t>
            </w:r>
            <w:r w:rsidRPr="00785A15">
              <w:rPr>
                <w:rFonts w:ascii="Arial Narrow" w:hAnsi="Arial Narrow" w:cs="Tahoma"/>
                <w:noProof/>
              </w:rPr>
              <w:t> </w:t>
            </w:r>
            <w:r w:rsidRPr="00785A15">
              <w:rPr>
                <w:rFonts w:ascii="Arial Narrow" w:hAnsi="Arial Narrow" w:cs="Tahoma"/>
                <w:noProof/>
              </w:rPr>
              <w:t> </w:t>
            </w:r>
            <w:r w:rsidRPr="00785A15">
              <w:rPr>
                <w:rFonts w:ascii="Arial Narrow" w:hAnsi="Arial Narrow" w:cs="Tahoma"/>
                <w:noProof/>
              </w:rPr>
              <w:t> </w:t>
            </w:r>
            <w:r w:rsidRPr="00785A15">
              <w:rPr>
                <w:rFonts w:ascii="Arial Narrow" w:hAnsi="Arial Narrow" w:cs="Tahoma"/>
              </w:rPr>
              <w:fldChar w:fldCharType="end"/>
            </w:r>
            <w:bookmarkEnd w:id="14"/>
          </w:p>
        </w:tc>
      </w:tr>
      <w:tr w:rsidR="00111C74" w:rsidRPr="00785A15" w14:paraId="64C10AB1" w14:textId="77777777" w:rsidTr="00111C74">
        <w:trPr>
          <w:cantSplit/>
          <w:trHeight w:val="446"/>
        </w:trPr>
        <w:tc>
          <w:tcPr>
            <w:tcW w:w="3123" w:type="dxa"/>
            <w:gridSpan w:val="2"/>
            <w:vAlign w:val="center"/>
          </w:tcPr>
          <w:p w14:paraId="046E8A17" w14:textId="77777777" w:rsidR="00111C74" w:rsidRPr="00785A15" w:rsidRDefault="00111C74" w:rsidP="00111C74">
            <w:pPr>
              <w:autoSpaceDE w:val="0"/>
              <w:autoSpaceDN w:val="0"/>
              <w:adjustRightInd w:val="0"/>
              <w:ind w:right="360"/>
              <w:rPr>
                <w:rFonts w:ascii="Arial Narrow" w:hAnsi="Arial Narrow" w:cs="Tahoma"/>
                <w:sz w:val="20"/>
              </w:rPr>
            </w:pPr>
            <w:r w:rsidRPr="00785A15">
              <w:rPr>
                <w:rFonts w:ascii="Arial Narrow" w:hAnsi="Arial Narrow" w:cs="Tahoma"/>
                <w:sz w:val="20"/>
              </w:rPr>
              <w:t>Email Address</w:t>
            </w:r>
          </w:p>
        </w:tc>
        <w:tc>
          <w:tcPr>
            <w:tcW w:w="8237" w:type="dxa"/>
            <w:gridSpan w:val="6"/>
            <w:vAlign w:val="center"/>
          </w:tcPr>
          <w:p w14:paraId="1FB458D8" w14:textId="77777777" w:rsidR="00111C74" w:rsidRPr="00785A15" w:rsidRDefault="00111C74" w:rsidP="00111C74">
            <w:pPr>
              <w:autoSpaceDE w:val="0"/>
              <w:autoSpaceDN w:val="0"/>
              <w:adjustRightInd w:val="0"/>
              <w:ind w:right="360"/>
              <w:rPr>
                <w:rFonts w:ascii="Arial Narrow" w:hAnsi="Arial Narrow" w:cs="Tahoma"/>
              </w:rPr>
            </w:pPr>
            <w:r w:rsidRPr="00785A15">
              <w:rPr>
                <w:rFonts w:ascii="Arial Narrow" w:hAnsi="Arial Narrow" w:cs="Tahoma"/>
              </w:rPr>
              <w:fldChar w:fldCharType="begin">
                <w:ffData>
                  <w:name w:val="Text3"/>
                  <w:enabled/>
                  <w:calcOnExit w:val="0"/>
                  <w:textInput/>
                </w:ffData>
              </w:fldChar>
            </w:r>
            <w:bookmarkStart w:id="15" w:name="Text3"/>
            <w:r w:rsidRPr="00785A15">
              <w:rPr>
                <w:rFonts w:ascii="Arial Narrow" w:hAnsi="Arial Narrow" w:cs="Tahoma"/>
              </w:rPr>
              <w:instrText xml:space="preserve"> FORMTEXT </w:instrText>
            </w:r>
            <w:r w:rsidRPr="00785A15">
              <w:rPr>
                <w:rFonts w:ascii="Arial Narrow" w:hAnsi="Arial Narrow" w:cs="Tahoma"/>
              </w:rPr>
            </w:r>
            <w:r w:rsidRPr="00785A15">
              <w:rPr>
                <w:rFonts w:ascii="Arial Narrow" w:hAnsi="Arial Narrow" w:cs="Tahoma"/>
              </w:rPr>
              <w:fldChar w:fldCharType="separate"/>
            </w:r>
            <w:r w:rsidRPr="00785A15">
              <w:rPr>
                <w:rFonts w:ascii="Arial Narrow" w:hAnsi="Arial Narrow" w:cs="Tahoma"/>
                <w:noProof/>
              </w:rPr>
              <w:t> </w:t>
            </w:r>
            <w:r w:rsidRPr="00785A15">
              <w:rPr>
                <w:rFonts w:ascii="Arial Narrow" w:hAnsi="Arial Narrow" w:cs="Tahoma"/>
                <w:noProof/>
              </w:rPr>
              <w:t> </w:t>
            </w:r>
            <w:r w:rsidRPr="00785A15">
              <w:rPr>
                <w:rFonts w:ascii="Arial Narrow" w:hAnsi="Arial Narrow" w:cs="Tahoma"/>
                <w:noProof/>
              </w:rPr>
              <w:t> </w:t>
            </w:r>
            <w:r w:rsidRPr="00785A15">
              <w:rPr>
                <w:rFonts w:ascii="Arial Narrow" w:hAnsi="Arial Narrow" w:cs="Tahoma"/>
                <w:noProof/>
              </w:rPr>
              <w:t> </w:t>
            </w:r>
            <w:r w:rsidRPr="00785A15">
              <w:rPr>
                <w:rFonts w:ascii="Arial Narrow" w:hAnsi="Arial Narrow" w:cs="Tahoma"/>
                <w:noProof/>
              </w:rPr>
              <w:t> </w:t>
            </w:r>
            <w:r w:rsidRPr="00785A15">
              <w:rPr>
                <w:rFonts w:ascii="Arial Narrow" w:hAnsi="Arial Narrow" w:cs="Tahoma"/>
              </w:rPr>
              <w:fldChar w:fldCharType="end"/>
            </w:r>
            <w:bookmarkEnd w:id="15"/>
          </w:p>
        </w:tc>
      </w:tr>
      <w:tr w:rsidR="00111C74" w:rsidRPr="00785A15" w14:paraId="367634F6" w14:textId="77777777" w:rsidTr="00111C74">
        <w:trPr>
          <w:gridAfter w:val="1"/>
          <w:wAfter w:w="26" w:type="dxa"/>
          <w:cantSplit/>
          <w:trHeight w:val="425"/>
        </w:trPr>
        <w:tc>
          <w:tcPr>
            <w:tcW w:w="3543" w:type="dxa"/>
            <w:gridSpan w:val="3"/>
            <w:vAlign w:val="center"/>
          </w:tcPr>
          <w:p w14:paraId="5CC4194B" w14:textId="77777777" w:rsidR="00111C74" w:rsidRPr="00785A15" w:rsidRDefault="00111C74" w:rsidP="00111C74">
            <w:pPr>
              <w:autoSpaceDE w:val="0"/>
              <w:autoSpaceDN w:val="0"/>
              <w:adjustRightInd w:val="0"/>
              <w:ind w:right="360"/>
              <w:rPr>
                <w:rFonts w:ascii="Arial Narrow" w:hAnsi="Arial Narrow" w:cs="Tahoma"/>
                <w:sz w:val="20"/>
              </w:rPr>
            </w:pPr>
            <w:r w:rsidRPr="00785A15">
              <w:rPr>
                <w:rFonts w:ascii="Arial Narrow" w:hAnsi="Arial Narrow" w:cs="Tahoma"/>
                <w:sz w:val="20"/>
              </w:rPr>
              <w:t>Occupation/</w:t>
            </w:r>
          </w:p>
          <w:p w14:paraId="6A0B28C9" w14:textId="77777777" w:rsidR="00111C74" w:rsidRPr="00785A15" w:rsidRDefault="00111C74" w:rsidP="00111C74">
            <w:pPr>
              <w:autoSpaceDE w:val="0"/>
              <w:autoSpaceDN w:val="0"/>
              <w:adjustRightInd w:val="0"/>
              <w:ind w:right="360"/>
              <w:rPr>
                <w:rFonts w:ascii="Arial Narrow" w:hAnsi="Arial Narrow" w:cs="Tahoma"/>
                <w:sz w:val="20"/>
              </w:rPr>
            </w:pPr>
            <w:r w:rsidRPr="00785A15">
              <w:rPr>
                <w:rFonts w:ascii="Arial Narrow" w:hAnsi="Arial Narrow" w:cs="Tahoma"/>
                <w:sz w:val="20"/>
              </w:rPr>
              <w:t xml:space="preserve">Employer Name </w:t>
            </w:r>
          </w:p>
        </w:tc>
        <w:tc>
          <w:tcPr>
            <w:tcW w:w="7792" w:type="dxa"/>
            <w:gridSpan w:val="4"/>
            <w:vAlign w:val="center"/>
          </w:tcPr>
          <w:p w14:paraId="49289F5B" w14:textId="77777777" w:rsidR="00111C74" w:rsidRPr="00785A15" w:rsidRDefault="00111C74" w:rsidP="00111C74">
            <w:pPr>
              <w:autoSpaceDE w:val="0"/>
              <w:autoSpaceDN w:val="0"/>
              <w:adjustRightInd w:val="0"/>
              <w:ind w:right="360"/>
              <w:rPr>
                <w:rFonts w:ascii="Arial Narrow" w:hAnsi="Arial Narrow" w:cs="Tahoma"/>
              </w:rPr>
            </w:pPr>
            <w:r w:rsidRPr="00785A15">
              <w:rPr>
                <w:rFonts w:ascii="Arial Narrow" w:hAnsi="Arial Narrow" w:cs="Tahoma"/>
              </w:rPr>
              <w:fldChar w:fldCharType="begin">
                <w:ffData>
                  <w:name w:val="Text4"/>
                  <w:enabled/>
                  <w:calcOnExit w:val="0"/>
                  <w:textInput/>
                </w:ffData>
              </w:fldChar>
            </w:r>
            <w:bookmarkStart w:id="16" w:name="Text4"/>
            <w:r w:rsidRPr="00785A15">
              <w:rPr>
                <w:rFonts w:ascii="Arial Narrow" w:hAnsi="Arial Narrow" w:cs="Tahoma"/>
              </w:rPr>
              <w:instrText xml:space="preserve"> FORMTEXT </w:instrText>
            </w:r>
            <w:r w:rsidRPr="00785A15">
              <w:rPr>
                <w:rFonts w:ascii="Arial Narrow" w:hAnsi="Arial Narrow" w:cs="Tahoma"/>
              </w:rPr>
            </w:r>
            <w:r w:rsidRPr="00785A15">
              <w:rPr>
                <w:rFonts w:ascii="Arial Narrow" w:hAnsi="Arial Narrow" w:cs="Tahoma"/>
              </w:rPr>
              <w:fldChar w:fldCharType="separate"/>
            </w:r>
            <w:r w:rsidRPr="00785A15">
              <w:rPr>
                <w:rFonts w:ascii="Arial Narrow" w:hAnsi="Arial Narrow" w:cs="Tahoma"/>
                <w:noProof/>
              </w:rPr>
              <w:t> </w:t>
            </w:r>
            <w:r w:rsidRPr="00785A15">
              <w:rPr>
                <w:rFonts w:ascii="Arial Narrow" w:hAnsi="Arial Narrow" w:cs="Tahoma"/>
                <w:noProof/>
              </w:rPr>
              <w:t> </w:t>
            </w:r>
            <w:r w:rsidRPr="00785A15">
              <w:rPr>
                <w:rFonts w:ascii="Arial Narrow" w:hAnsi="Arial Narrow" w:cs="Tahoma"/>
                <w:noProof/>
              </w:rPr>
              <w:t> </w:t>
            </w:r>
            <w:r w:rsidRPr="00785A15">
              <w:rPr>
                <w:rFonts w:ascii="Arial Narrow" w:hAnsi="Arial Narrow" w:cs="Tahoma"/>
                <w:noProof/>
              </w:rPr>
              <w:t> </w:t>
            </w:r>
            <w:r w:rsidRPr="00785A15">
              <w:rPr>
                <w:rFonts w:ascii="Arial Narrow" w:hAnsi="Arial Narrow" w:cs="Tahoma"/>
                <w:noProof/>
              </w:rPr>
              <w:t> </w:t>
            </w:r>
            <w:r w:rsidRPr="00785A15">
              <w:rPr>
                <w:rFonts w:ascii="Arial Narrow" w:hAnsi="Arial Narrow" w:cs="Tahoma"/>
              </w:rPr>
              <w:fldChar w:fldCharType="end"/>
            </w:r>
            <w:bookmarkEnd w:id="16"/>
          </w:p>
        </w:tc>
      </w:tr>
      <w:tr w:rsidR="00111C74" w:rsidRPr="00785A15" w14:paraId="59746D90" w14:textId="77777777" w:rsidTr="00111C74">
        <w:trPr>
          <w:cantSplit/>
          <w:trHeight w:val="425"/>
        </w:trPr>
        <w:tc>
          <w:tcPr>
            <w:tcW w:w="3543" w:type="dxa"/>
            <w:gridSpan w:val="3"/>
            <w:vAlign w:val="center"/>
          </w:tcPr>
          <w:p w14:paraId="6FDA7F1B" w14:textId="77777777" w:rsidR="00111C74" w:rsidRPr="00785A15" w:rsidRDefault="00111C74" w:rsidP="00111C74">
            <w:pPr>
              <w:autoSpaceDE w:val="0"/>
              <w:autoSpaceDN w:val="0"/>
              <w:adjustRightInd w:val="0"/>
              <w:ind w:right="360"/>
              <w:rPr>
                <w:rFonts w:ascii="Arial Narrow" w:hAnsi="Arial Narrow" w:cs="Tahoma"/>
                <w:sz w:val="20"/>
              </w:rPr>
            </w:pPr>
            <w:r w:rsidRPr="00785A15">
              <w:rPr>
                <w:rFonts w:ascii="Arial Narrow" w:hAnsi="Arial Narrow" w:cs="Tahoma"/>
                <w:sz w:val="20"/>
              </w:rPr>
              <w:t>Employer Address</w:t>
            </w:r>
          </w:p>
        </w:tc>
        <w:tc>
          <w:tcPr>
            <w:tcW w:w="7817" w:type="dxa"/>
            <w:gridSpan w:val="5"/>
            <w:vAlign w:val="center"/>
          </w:tcPr>
          <w:p w14:paraId="2C4B226D" w14:textId="77777777" w:rsidR="00111C74" w:rsidRPr="00785A15" w:rsidRDefault="00111C74" w:rsidP="00111C74">
            <w:pPr>
              <w:autoSpaceDE w:val="0"/>
              <w:autoSpaceDN w:val="0"/>
              <w:adjustRightInd w:val="0"/>
              <w:ind w:right="360"/>
              <w:rPr>
                <w:rFonts w:ascii="Arial Narrow" w:hAnsi="Arial Narrow" w:cs="Tahoma"/>
              </w:rPr>
            </w:pPr>
            <w:r w:rsidRPr="00785A15">
              <w:rPr>
                <w:rFonts w:ascii="Arial Narrow" w:hAnsi="Arial Narrow" w:cs="Tahoma"/>
              </w:rPr>
              <w:fldChar w:fldCharType="begin">
                <w:ffData>
                  <w:name w:val="Text5"/>
                  <w:enabled/>
                  <w:calcOnExit w:val="0"/>
                  <w:textInput/>
                </w:ffData>
              </w:fldChar>
            </w:r>
            <w:bookmarkStart w:id="17" w:name="Text5"/>
            <w:r w:rsidRPr="00785A15">
              <w:rPr>
                <w:rFonts w:ascii="Arial Narrow" w:hAnsi="Arial Narrow" w:cs="Tahoma"/>
              </w:rPr>
              <w:instrText xml:space="preserve"> FORMTEXT </w:instrText>
            </w:r>
            <w:r w:rsidRPr="00785A15">
              <w:rPr>
                <w:rFonts w:ascii="Arial Narrow" w:hAnsi="Arial Narrow" w:cs="Tahoma"/>
              </w:rPr>
            </w:r>
            <w:r w:rsidRPr="00785A15">
              <w:rPr>
                <w:rFonts w:ascii="Arial Narrow" w:hAnsi="Arial Narrow" w:cs="Tahoma"/>
              </w:rPr>
              <w:fldChar w:fldCharType="separate"/>
            </w:r>
            <w:r w:rsidRPr="00785A15">
              <w:rPr>
                <w:rFonts w:ascii="Arial Narrow" w:hAnsi="Arial Narrow" w:cs="Tahoma"/>
                <w:noProof/>
              </w:rPr>
              <w:t> </w:t>
            </w:r>
            <w:r w:rsidRPr="00785A15">
              <w:rPr>
                <w:rFonts w:ascii="Arial Narrow" w:hAnsi="Arial Narrow" w:cs="Tahoma"/>
                <w:noProof/>
              </w:rPr>
              <w:t> </w:t>
            </w:r>
            <w:r w:rsidRPr="00785A15">
              <w:rPr>
                <w:rFonts w:ascii="Arial Narrow" w:hAnsi="Arial Narrow" w:cs="Tahoma"/>
                <w:noProof/>
              </w:rPr>
              <w:t> </w:t>
            </w:r>
            <w:r w:rsidRPr="00785A15">
              <w:rPr>
                <w:rFonts w:ascii="Arial Narrow" w:hAnsi="Arial Narrow" w:cs="Tahoma"/>
                <w:noProof/>
              </w:rPr>
              <w:t> </w:t>
            </w:r>
            <w:r w:rsidRPr="00785A15">
              <w:rPr>
                <w:rFonts w:ascii="Arial Narrow" w:hAnsi="Arial Narrow" w:cs="Tahoma"/>
                <w:noProof/>
              </w:rPr>
              <w:t> </w:t>
            </w:r>
            <w:r w:rsidRPr="00785A15">
              <w:rPr>
                <w:rFonts w:ascii="Arial Narrow" w:hAnsi="Arial Narrow" w:cs="Tahoma"/>
              </w:rPr>
              <w:fldChar w:fldCharType="end"/>
            </w:r>
            <w:bookmarkEnd w:id="17"/>
          </w:p>
        </w:tc>
      </w:tr>
      <w:tr w:rsidR="00111C74" w:rsidRPr="00785A15" w14:paraId="500B9DDE" w14:textId="77777777" w:rsidTr="00111C74">
        <w:trPr>
          <w:cantSplit/>
          <w:trHeight w:val="425"/>
        </w:trPr>
        <w:tc>
          <w:tcPr>
            <w:tcW w:w="5017" w:type="dxa"/>
            <w:gridSpan w:val="5"/>
            <w:vAlign w:val="center"/>
          </w:tcPr>
          <w:p w14:paraId="629C0F77" w14:textId="77777777" w:rsidR="00111C74" w:rsidRPr="00785A15" w:rsidRDefault="00111C74" w:rsidP="00111C74">
            <w:pPr>
              <w:autoSpaceDE w:val="0"/>
              <w:autoSpaceDN w:val="0"/>
              <w:adjustRightInd w:val="0"/>
              <w:ind w:right="360"/>
              <w:rPr>
                <w:rFonts w:ascii="Arial Narrow" w:hAnsi="Arial Narrow" w:cs="Tahoma"/>
                <w:sz w:val="20"/>
              </w:rPr>
            </w:pPr>
            <w:r w:rsidRPr="00785A15">
              <w:rPr>
                <w:rFonts w:ascii="Arial Narrow" w:hAnsi="Arial Narrow" w:cs="Tahoma"/>
                <w:sz w:val="20"/>
              </w:rPr>
              <w:t xml:space="preserve">Social Work CEs Requested: </w:t>
            </w:r>
          </w:p>
        </w:tc>
        <w:tc>
          <w:tcPr>
            <w:tcW w:w="3369" w:type="dxa"/>
            <w:vAlign w:val="center"/>
          </w:tcPr>
          <w:p w14:paraId="180A467D" w14:textId="77777777" w:rsidR="00111C74" w:rsidRPr="00785A15" w:rsidRDefault="00111C74" w:rsidP="00111C74">
            <w:pPr>
              <w:autoSpaceDE w:val="0"/>
              <w:autoSpaceDN w:val="0"/>
              <w:adjustRightInd w:val="0"/>
              <w:ind w:right="360"/>
              <w:rPr>
                <w:rFonts w:ascii="Arial Narrow" w:hAnsi="Arial Narrow" w:cs="Tahoma"/>
              </w:rPr>
            </w:pPr>
            <w:r w:rsidRPr="00785A15">
              <w:rPr>
                <w:rFonts w:ascii="Arial Narrow" w:hAnsi="Arial Narrow" w:cs="Tahoma"/>
              </w:rPr>
              <w:fldChar w:fldCharType="begin">
                <w:ffData>
                  <w:name w:val="Check4"/>
                  <w:enabled/>
                  <w:calcOnExit w:val="0"/>
                  <w:checkBox>
                    <w:sizeAuto/>
                    <w:default w:val="0"/>
                  </w:checkBox>
                </w:ffData>
              </w:fldChar>
            </w:r>
            <w:bookmarkStart w:id="18" w:name="Check4"/>
            <w:r w:rsidRPr="00785A15">
              <w:rPr>
                <w:rFonts w:ascii="Arial Narrow" w:hAnsi="Arial Narrow" w:cs="Tahoma"/>
              </w:rPr>
              <w:instrText xml:space="preserve"> FORMCHECKBOX </w:instrText>
            </w:r>
            <w:r>
              <w:rPr>
                <w:rFonts w:ascii="Arial Narrow" w:hAnsi="Arial Narrow" w:cs="Tahoma"/>
              </w:rPr>
            </w:r>
            <w:r>
              <w:rPr>
                <w:rFonts w:ascii="Arial Narrow" w:hAnsi="Arial Narrow" w:cs="Tahoma"/>
              </w:rPr>
              <w:fldChar w:fldCharType="separate"/>
            </w:r>
            <w:r w:rsidRPr="00785A15">
              <w:rPr>
                <w:rFonts w:ascii="Arial Narrow" w:hAnsi="Arial Narrow" w:cs="Tahoma"/>
              </w:rPr>
              <w:fldChar w:fldCharType="end"/>
            </w:r>
            <w:bookmarkEnd w:id="18"/>
            <w:r w:rsidRPr="00785A15">
              <w:rPr>
                <w:rFonts w:ascii="Arial Narrow" w:hAnsi="Arial Narrow" w:cs="Tahoma"/>
              </w:rPr>
              <w:t xml:space="preserve"> Yes</w:t>
            </w:r>
          </w:p>
        </w:tc>
        <w:tc>
          <w:tcPr>
            <w:tcW w:w="2974" w:type="dxa"/>
            <w:gridSpan w:val="2"/>
            <w:vAlign w:val="center"/>
          </w:tcPr>
          <w:p w14:paraId="5D3EDF5B" w14:textId="77777777" w:rsidR="00111C74" w:rsidRPr="00785A15" w:rsidRDefault="00111C74" w:rsidP="00111C74">
            <w:pPr>
              <w:autoSpaceDE w:val="0"/>
              <w:autoSpaceDN w:val="0"/>
              <w:adjustRightInd w:val="0"/>
              <w:ind w:right="360"/>
              <w:rPr>
                <w:rFonts w:ascii="Arial Narrow" w:hAnsi="Arial Narrow" w:cs="Tahoma"/>
              </w:rPr>
            </w:pPr>
            <w:r>
              <w:rPr>
                <w:rFonts w:ascii="Arial Narrow" w:hAnsi="Arial Narrow" w:cs="Tahoma"/>
              </w:rPr>
              <w:fldChar w:fldCharType="begin">
                <w:ffData>
                  <w:name w:val="Check5"/>
                  <w:enabled/>
                  <w:calcOnExit/>
                  <w:checkBox>
                    <w:sizeAuto/>
                    <w:default w:val="0"/>
                  </w:checkBox>
                </w:ffData>
              </w:fldChar>
            </w:r>
            <w:bookmarkStart w:id="19" w:name="Check5"/>
            <w:r>
              <w:rPr>
                <w:rFonts w:ascii="Arial Narrow" w:hAnsi="Arial Narrow" w:cs="Tahoma"/>
              </w:rPr>
              <w:instrText xml:space="preserve"> FORMCHECKBOX </w:instrText>
            </w:r>
            <w:r>
              <w:rPr>
                <w:rFonts w:ascii="Arial Narrow" w:hAnsi="Arial Narrow" w:cs="Tahoma"/>
              </w:rPr>
            </w:r>
            <w:r>
              <w:rPr>
                <w:rFonts w:ascii="Arial Narrow" w:hAnsi="Arial Narrow" w:cs="Tahoma"/>
              </w:rPr>
              <w:fldChar w:fldCharType="separate"/>
            </w:r>
            <w:r>
              <w:rPr>
                <w:rFonts w:ascii="Arial Narrow" w:hAnsi="Arial Narrow" w:cs="Tahoma"/>
              </w:rPr>
              <w:fldChar w:fldCharType="end"/>
            </w:r>
            <w:bookmarkEnd w:id="19"/>
            <w:r w:rsidRPr="00785A15">
              <w:rPr>
                <w:rFonts w:ascii="Arial Narrow" w:hAnsi="Arial Narrow" w:cs="Tahoma"/>
              </w:rPr>
              <w:t xml:space="preserve">  No</w:t>
            </w:r>
          </w:p>
        </w:tc>
      </w:tr>
      <w:tr w:rsidR="00111C74" w:rsidRPr="00785A15" w14:paraId="3C21BC33" w14:textId="77777777" w:rsidTr="00111C74">
        <w:trPr>
          <w:cantSplit/>
          <w:trHeight w:val="693"/>
        </w:trPr>
        <w:tc>
          <w:tcPr>
            <w:tcW w:w="11361" w:type="dxa"/>
            <w:gridSpan w:val="8"/>
          </w:tcPr>
          <w:p w14:paraId="68B4387E" w14:textId="77777777" w:rsidR="00111C74" w:rsidRPr="00785A15" w:rsidRDefault="00111C74" w:rsidP="00111C74">
            <w:pPr>
              <w:autoSpaceDE w:val="0"/>
              <w:autoSpaceDN w:val="0"/>
              <w:adjustRightInd w:val="0"/>
              <w:ind w:right="360"/>
              <w:rPr>
                <w:rFonts w:ascii="Arial Narrow" w:hAnsi="Arial Narrow" w:cs="Tahoma"/>
                <w:sz w:val="18"/>
              </w:rPr>
            </w:pPr>
            <w:r w:rsidRPr="00785A15">
              <w:rPr>
                <w:rFonts w:ascii="Arial Narrow" w:hAnsi="Arial Narrow" w:cs="Tahoma"/>
                <w:sz w:val="18"/>
              </w:rPr>
              <w:t xml:space="preserve">Brief description of why you’re enrolling in the course: </w:t>
            </w:r>
            <w:sdt>
              <w:sdtPr>
                <w:rPr>
                  <w:rFonts w:ascii="Arial Narrow" w:hAnsi="Arial Narrow" w:cs="Tahoma"/>
                  <w:sz w:val="18"/>
                </w:rPr>
                <w:id w:val="-954638170"/>
                <w:placeholder>
                  <w:docPart w:val="622E9EC0C1F844F6974DB2C61F81666B"/>
                </w:placeholder>
                <w:showingPlcHdr/>
              </w:sdtPr>
              <w:sdtContent>
                <w:r w:rsidRPr="00BF6E11">
                  <w:rPr>
                    <w:rStyle w:val="PlaceholderText"/>
                  </w:rPr>
                  <w:t>Click or tap here to enter text.</w:t>
                </w:r>
              </w:sdtContent>
            </w:sdt>
          </w:p>
          <w:p w14:paraId="64E83AB9" w14:textId="77777777" w:rsidR="00111C74" w:rsidRPr="00785A15" w:rsidRDefault="00111C74" w:rsidP="00111C74">
            <w:pPr>
              <w:autoSpaceDE w:val="0"/>
              <w:autoSpaceDN w:val="0"/>
              <w:adjustRightInd w:val="0"/>
              <w:ind w:right="360"/>
              <w:rPr>
                <w:rFonts w:ascii="Arial Narrow" w:hAnsi="Arial Narrow" w:cs="Tahoma"/>
                <w:sz w:val="18"/>
              </w:rPr>
            </w:pPr>
          </w:p>
        </w:tc>
      </w:tr>
      <w:bookmarkEnd w:id="11"/>
    </w:tbl>
    <w:p w14:paraId="3F988433" w14:textId="6E37AD2F" w:rsidR="00C91B49" w:rsidRDefault="00C91B49" w:rsidP="00EE0207">
      <w:pPr>
        <w:spacing w:before="3" w:after="0" w:line="252" w:lineRule="exact"/>
        <w:ind w:left="112" w:right="291"/>
        <w:rPr>
          <w:rFonts w:ascii="Times New Roman" w:eastAsia="Times New Roman" w:hAnsi="Times New Roman" w:cs="Times New Roman"/>
          <w:i/>
          <w:position w:val="-1"/>
        </w:rPr>
      </w:pPr>
    </w:p>
    <w:p w14:paraId="0234C91D" w14:textId="28476AC3" w:rsidR="00C91B49" w:rsidRDefault="00C91B49" w:rsidP="00EE0207">
      <w:pPr>
        <w:spacing w:before="3" w:after="0" w:line="252" w:lineRule="exact"/>
        <w:ind w:left="112" w:right="291"/>
        <w:rPr>
          <w:rFonts w:ascii="Times New Roman" w:eastAsia="Times New Roman" w:hAnsi="Times New Roman" w:cs="Times New Roman"/>
          <w:i/>
          <w:position w:val="-1"/>
        </w:rPr>
      </w:pPr>
    </w:p>
    <w:p w14:paraId="22FD1058" w14:textId="7EFCA340" w:rsidR="00C91B49" w:rsidRDefault="00C91B49" w:rsidP="00EE0207">
      <w:pPr>
        <w:spacing w:before="3" w:after="0" w:line="252" w:lineRule="exact"/>
        <w:ind w:left="112" w:right="291"/>
        <w:rPr>
          <w:rFonts w:ascii="Times New Roman" w:eastAsia="Times New Roman" w:hAnsi="Times New Roman" w:cs="Times New Roman"/>
          <w:i/>
          <w:position w:val="-1"/>
        </w:rPr>
      </w:pPr>
    </w:p>
    <w:p w14:paraId="0B0ED331" w14:textId="1FAC05D1" w:rsidR="00C91B49" w:rsidRDefault="00C91B49" w:rsidP="00EE0207">
      <w:pPr>
        <w:spacing w:before="3" w:after="0" w:line="252" w:lineRule="exact"/>
        <w:ind w:left="112" w:right="291"/>
        <w:rPr>
          <w:rFonts w:ascii="Times New Roman" w:eastAsia="Times New Roman" w:hAnsi="Times New Roman" w:cs="Times New Roman"/>
          <w:i/>
          <w:position w:val="-1"/>
        </w:rPr>
      </w:pPr>
    </w:p>
    <w:p w14:paraId="7660F700" w14:textId="5B6C511A" w:rsidR="00C91B49" w:rsidRDefault="00C91B49" w:rsidP="00EE0207">
      <w:pPr>
        <w:spacing w:before="3" w:after="0" w:line="252" w:lineRule="exact"/>
        <w:ind w:left="112" w:right="291"/>
        <w:rPr>
          <w:rFonts w:ascii="Times New Roman" w:eastAsia="Times New Roman" w:hAnsi="Times New Roman" w:cs="Times New Roman"/>
          <w:i/>
          <w:position w:val="-1"/>
        </w:rPr>
      </w:pPr>
    </w:p>
    <w:p w14:paraId="2BA42A29" w14:textId="515F7A2C" w:rsidR="00C91B49" w:rsidRDefault="00C91B49" w:rsidP="00EE0207">
      <w:pPr>
        <w:spacing w:before="3" w:after="0" w:line="252" w:lineRule="exact"/>
        <w:ind w:left="112" w:right="291"/>
        <w:rPr>
          <w:rFonts w:ascii="Times New Roman" w:eastAsia="Times New Roman" w:hAnsi="Times New Roman" w:cs="Times New Roman"/>
          <w:i/>
          <w:position w:val="-1"/>
        </w:rPr>
      </w:pPr>
    </w:p>
    <w:p w14:paraId="0CEA0929" w14:textId="441F3105" w:rsidR="00C91B49" w:rsidRDefault="00C91B49" w:rsidP="00EE0207">
      <w:pPr>
        <w:spacing w:before="3" w:after="0" w:line="252" w:lineRule="exact"/>
        <w:ind w:left="112" w:right="291"/>
        <w:rPr>
          <w:rFonts w:ascii="Times New Roman" w:eastAsia="Times New Roman" w:hAnsi="Times New Roman" w:cs="Times New Roman"/>
          <w:i/>
          <w:position w:val="-1"/>
        </w:rPr>
      </w:pPr>
    </w:p>
    <w:p w14:paraId="5EA08BBF" w14:textId="3B818A3C" w:rsidR="00C91B49" w:rsidRDefault="00C91B49" w:rsidP="00EE0207">
      <w:pPr>
        <w:spacing w:before="3" w:after="0" w:line="252" w:lineRule="exact"/>
        <w:ind w:left="112" w:right="291"/>
        <w:rPr>
          <w:rFonts w:ascii="Times New Roman" w:eastAsia="Times New Roman" w:hAnsi="Times New Roman" w:cs="Times New Roman"/>
          <w:i/>
          <w:position w:val="-1"/>
        </w:rPr>
      </w:pPr>
    </w:p>
    <w:p w14:paraId="292D3638" w14:textId="126478C0" w:rsidR="00C91B49" w:rsidRDefault="00C91B49" w:rsidP="00EE0207">
      <w:pPr>
        <w:spacing w:before="3" w:after="0" w:line="252" w:lineRule="exact"/>
        <w:ind w:left="112" w:right="291"/>
        <w:rPr>
          <w:rFonts w:ascii="Times New Roman" w:eastAsia="Times New Roman" w:hAnsi="Times New Roman" w:cs="Times New Roman"/>
          <w:i/>
          <w:position w:val="-1"/>
        </w:rPr>
      </w:pPr>
    </w:p>
    <w:p w14:paraId="33790D1B" w14:textId="77777777" w:rsidR="00C91B49" w:rsidRDefault="00C91B49" w:rsidP="00EE0207">
      <w:pPr>
        <w:spacing w:before="3" w:after="0" w:line="252" w:lineRule="exact"/>
        <w:ind w:left="112" w:right="291"/>
        <w:rPr>
          <w:rFonts w:ascii="Times New Roman" w:eastAsia="Times New Roman" w:hAnsi="Times New Roman" w:cs="Times New Roman"/>
          <w:i/>
          <w:position w:val="-1"/>
        </w:rPr>
      </w:pPr>
    </w:p>
    <w:p w14:paraId="13ED5BD5" w14:textId="47E17EDB" w:rsidR="00C91B49" w:rsidRDefault="00C91B49" w:rsidP="00EE0207">
      <w:pPr>
        <w:spacing w:before="3" w:after="0" w:line="252" w:lineRule="exact"/>
        <w:ind w:left="112" w:right="291"/>
        <w:rPr>
          <w:rFonts w:ascii="Times New Roman" w:eastAsia="Times New Roman" w:hAnsi="Times New Roman" w:cs="Times New Roman"/>
          <w:i/>
          <w:position w:val="-1"/>
        </w:rPr>
      </w:pPr>
    </w:p>
    <w:p w14:paraId="62CC806C" w14:textId="7C996A13" w:rsidR="00C91B49" w:rsidRDefault="00C91B49" w:rsidP="00EE0207">
      <w:pPr>
        <w:spacing w:before="3" w:after="0" w:line="252" w:lineRule="exact"/>
        <w:ind w:left="112" w:right="291"/>
        <w:rPr>
          <w:rFonts w:ascii="Times New Roman" w:eastAsia="Times New Roman" w:hAnsi="Times New Roman" w:cs="Times New Roman"/>
          <w:i/>
          <w:position w:val="-1"/>
        </w:rPr>
      </w:pPr>
    </w:p>
    <w:p w14:paraId="56241479" w14:textId="3614D043" w:rsidR="00C91B49" w:rsidRDefault="00C91B49" w:rsidP="00EE0207">
      <w:pPr>
        <w:spacing w:before="3" w:after="0" w:line="252" w:lineRule="exact"/>
        <w:ind w:left="112" w:right="291"/>
        <w:rPr>
          <w:rFonts w:ascii="Times New Roman" w:eastAsia="Times New Roman" w:hAnsi="Times New Roman" w:cs="Times New Roman"/>
          <w:i/>
          <w:position w:val="-1"/>
        </w:rPr>
      </w:pPr>
    </w:p>
    <w:p w14:paraId="3F2DEDA3" w14:textId="530F4D00" w:rsidR="00C91B49" w:rsidRDefault="00C91B49" w:rsidP="00EE0207">
      <w:pPr>
        <w:spacing w:before="3" w:after="0" w:line="252" w:lineRule="exact"/>
        <w:ind w:left="112" w:right="291"/>
        <w:rPr>
          <w:rFonts w:ascii="Times New Roman" w:eastAsia="Times New Roman" w:hAnsi="Times New Roman" w:cs="Times New Roman"/>
          <w:i/>
          <w:position w:val="-1"/>
        </w:rPr>
      </w:pPr>
    </w:p>
    <w:p w14:paraId="54573FD6" w14:textId="68A0D4AB" w:rsidR="00C91B49" w:rsidRDefault="00C91B49" w:rsidP="00EE0207">
      <w:pPr>
        <w:spacing w:before="3" w:after="0" w:line="252" w:lineRule="exact"/>
        <w:ind w:left="112" w:right="291"/>
        <w:rPr>
          <w:rFonts w:ascii="Times New Roman" w:eastAsia="Times New Roman" w:hAnsi="Times New Roman" w:cs="Times New Roman"/>
          <w:i/>
          <w:position w:val="-1"/>
        </w:rPr>
      </w:pPr>
    </w:p>
    <w:p w14:paraId="4B36FAD3" w14:textId="5E8CFB46" w:rsidR="00C91B49" w:rsidRDefault="00C91B49" w:rsidP="00EE0207">
      <w:pPr>
        <w:spacing w:before="3" w:after="0" w:line="252" w:lineRule="exact"/>
        <w:ind w:left="112" w:right="291"/>
        <w:rPr>
          <w:rFonts w:ascii="Times New Roman" w:eastAsia="Times New Roman" w:hAnsi="Times New Roman" w:cs="Times New Roman"/>
          <w:i/>
          <w:position w:val="-1"/>
        </w:rPr>
      </w:pPr>
    </w:p>
    <w:p w14:paraId="3C809037" w14:textId="3994D8DC" w:rsidR="00C91B49" w:rsidRDefault="00C91B49" w:rsidP="00EE0207">
      <w:pPr>
        <w:spacing w:before="3" w:after="0" w:line="252" w:lineRule="exact"/>
        <w:ind w:left="112" w:right="291"/>
        <w:rPr>
          <w:rFonts w:ascii="Times New Roman" w:eastAsia="Times New Roman" w:hAnsi="Times New Roman" w:cs="Times New Roman"/>
          <w:i/>
          <w:position w:val="-1"/>
        </w:rPr>
      </w:pPr>
    </w:p>
    <w:p w14:paraId="342343FA" w14:textId="5D3F60ED" w:rsidR="00036FD6" w:rsidRPr="00EE0207" w:rsidRDefault="00111C74" w:rsidP="00C91B49">
      <w:pPr>
        <w:spacing w:before="3" w:after="0" w:line="252" w:lineRule="exact"/>
        <w:ind w:right="291"/>
        <w:rPr>
          <w:rFonts w:ascii="Times New Roman" w:eastAsia="Times New Roman" w:hAnsi="Times New Roman" w:cs="Times New Roman"/>
          <w:i/>
          <w:position w:val="-1"/>
        </w:rPr>
      </w:pPr>
      <w:r>
        <w:rPr>
          <w:noProof/>
        </w:rPr>
        <w:drawing>
          <wp:anchor distT="0" distB="0" distL="114300" distR="114300" simplePos="0" relativeHeight="251664384" behindDoc="1" locked="0" layoutInCell="1" allowOverlap="1" wp14:anchorId="5FA80851" wp14:editId="6305A01D">
            <wp:simplePos x="0" y="0"/>
            <wp:positionH relativeFrom="margin">
              <wp:posOffset>2678430</wp:posOffset>
            </wp:positionH>
            <wp:positionV relativeFrom="paragraph">
              <wp:posOffset>2298065</wp:posOffset>
            </wp:positionV>
            <wp:extent cx="1819910" cy="692785"/>
            <wp:effectExtent l="0" t="0" r="8890" b="0"/>
            <wp:wrapNone/>
            <wp:docPr id="5" name="Picture 5" descr="C:\Users\kcrowe\AppData\Local\Microsoft\Windows\INetCache\Content.Word\WEB-ACE-Logo-BLUE (002).jpg"/>
            <wp:cNvGraphicFramePr/>
            <a:graphic xmlns:a="http://schemas.openxmlformats.org/drawingml/2006/main">
              <a:graphicData uri="http://schemas.openxmlformats.org/drawingml/2006/picture">
                <pic:pic xmlns:pic="http://schemas.openxmlformats.org/drawingml/2006/picture">
                  <pic:nvPicPr>
                    <pic:cNvPr id="3" name="Picture 3" descr="C:\Users\kcrowe\AppData\Local\Microsoft\Windows\INetCache\Content.Word\WEB-ACE-Logo-BLUE (002).jpg"/>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19910" cy="6927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524F1">
        <w:rPr>
          <w:noProof/>
        </w:rPr>
        <mc:AlternateContent>
          <mc:Choice Requires="wps">
            <w:drawing>
              <wp:anchor distT="0" distB="0" distL="114300" distR="114300" simplePos="0" relativeHeight="251663360" behindDoc="0" locked="0" layoutInCell="1" allowOverlap="1" wp14:anchorId="228FD124" wp14:editId="17DD4DD2">
                <wp:simplePos x="0" y="0"/>
                <wp:positionH relativeFrom="margin">
                  <wp:align>right</wp:align>
                </wp:positionH>
                <wp:positionV relativeFrom="paragraph">
                  <wp:posOffset>3837305</wp:posOffset>
                </wp:positionV>
                <wp:extent cx="7132955" cy="1352550"/>
                <wp:effectExtent l="0" t="0" r="10795"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32955" cy="1352550"/>
                        </a:xfrm>
                        <a:prstGeom prst="rect">
                          <a:avLst/>
                        </a:prstGeom>
                        <a:solidFill>
                          <a:schemeClr val="lt1"/>
                        </a:solidFill>
                        <a:ln w="12700" cmpd="dbl">
                          <a:solidFill>
                            <a:schemeClr val="tx2">
                              <a:lumMod val="60000"/>
                              <a:lumOff val="4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64AD51B8" w14:textId="77777777" w:rsidR="00EE0207" w:rsidRDefault="00EE0207" w:rsidP="00EE0207">
                            <w:pPr>
                              <w:jc w:val="center"/>
                            </w:pPr>
                            <w:r w:rsidRPr="00531342">
                              <w:rPr>
                                <w:i/>
                                <w:iCs/>
                              </w:rPr>
                              <w:t xml:space="preserve">Saginaw County Community Mental Health Authority, provider # 1135, is approved to offer social work continuing education by the Association of Social Work Boards (ASWB) Approved Continuing Education (ACE) program. Organizations, not individual courses, are approved as ACE providers. State and provincial regulatory boards have the final authority to determine whether an individual course may be accepted for continuing education credit. Saginaw County Community Mental Health Authority maintains responsibility for this course. ACE provider approval period: June 14, 2019 – June 14, 2022. Social workers completing this course receive </w:t>
                            </w:r>
                            <w:r>
                              <w:rPr>
                                <w:i/>
                                <w:iCs/>
                              </w:rPr>
                              <w:t>thirteen (13)</w:t>
                            </w:r>
                            <w:r w:rsidRPr="00D82790">
                              <w:rPr>
                                <w:i/>
                                <w:iCs/>
                              </w:rPr>
                              <w:t xml:space="preserve"> </w:t>
                            </w:r>
                            <w:r w:rsidRPr="00531342">
                              <w:rPr>
                                <w:i/>
                                <w:iCs/>
                              </w:rPr>
                              <w:t>continuing education credits.</w:t>
                            </w:r>
                          </w:p>
                          <w:p w14:paraId="6824D94E" w14:textId="77777777" w:rsidR="00EE0207" w:rsidRDefault="00EE0207" w:rsidP="00EE0207"/>
                          <w:p w14:paraId="68B180E4" w14:textId="77777777" w:rsidR="00EE0207" w:rsidRDefault="00EE0207" w:rsidP="00EE020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8FD124" id="Text Box 1" o:spid="_x0000_s1030" type="#_x0000_t202" style="position:absolute;margin-left:510.45pt;margin-top:302.15pt;width:561.65pt;height:106.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" fillcolor="white [3201]" strokecolor="#548dd4 [1951]" strokeweight="1pt">
                <v:stroke linestyle="thinThin"/>
                <v:path arrowok="t"/>
                <v:textbox>
                  <w:txbxContent>
                    <w:p w14:paraId="64AD51B8" w14:textId="77777777" w:rsidR="00EE0207" w:rsidRDefault="00EE0207" w:rsidP="00EE0207">
                      <w:pPr>
                        <w:jc w:val="center"/>
                      </w:pPr>
                      <w:r w:rsidRPr="00531342">
                        <w:rPr>
                          <w:i/>
                          <w:iCs/>
                        </w:rPr>
                        <w:t xml:space="preserve">Saginaw County Community Mental Health Authority, provider # 1135, is approved to offer social work continuing education by the Association of Social Work Boards (ASWB) Approved Continuing Education (ACE) program. Organizations, not individual courses, are approved as ACE providers. State and provincial regulatory boards have the final authority to determine whether an individual course may be accepted for continuing education credit. Saginaw County Community Mental Health Authority maintains responsibility for this course. ACE provider approval period: June 14, 2019 – June 14, 2022. Social workers completing this course receive </w:t>
                      </w:r>
                      <w:r>
                        <w:rPr>
                          <w:i/>
                          <w:iCs/>
                        </w:rPr>
                        <w:t>thirteen (13)</w:t>
                      </w:r>
                      <w:r w:rsidRPr="00D82790">
                        <w:rPr>
                          <w:i/>
                          <w:iCs/>
                        </w:rPr>
                        <w:t xml:space="preserve"> </w:t>
                      </w:r>
                      <w:r w:rsidRPr="00531342">
                        <w:rPr>
                          <w:i/>
                          <w:iCs/>
                        </w:rPr>
                        <w:t>continuing education credits.</w:t>
                      </w:r>
                    </w:p>
                    <w:p w14:paraId="6824D94E" w14:textId="77777777" w:rsidR="00EE0207" w:rsidRDefault="00EE0207" w:rsidP="00EE0207"/>
                    <w:p w14:paraId="68B180E4" w14:textId="77777777" w:rsidR="00EE0207" w:rsidRDefault="00EE0207" w:rsidP="00EE0207"/>
                  </w:txbxContent>
                </v:textbox>
                <w10:wrap anchorx="margin"/>
              </v:shape>
            </w:pict>
          </mc:Fallback>
        </mc:AlternateContent>
      </w:r>
      <w:r w:rsidR="00546A8B" w:rsidRPr="003524F1">
        <w:rPr>
          <w:i/>
          <w:noProof/>
        </w:rPr>
        <mc:AlternateContent>
          <mc:Choice Requires="wps">
            <w:drawing>
              <wp:anchor distT="0" distB="0" distL="91440" distR="91440" simplePos="0" relativeHeight="251655168" behindDoc="0" locked="0" layoutInCell="1" allowOverlap="1" wp14:anchorId="4BBA116B" wp14:editId="3C3B1076">
                <wp:simplePos x="0" y="0"/>
                <wp:positionH relativeFrom="margin">
                  <wp:align>center</wp:align>
                </wp:positionH>
                <wp:positionV relativeFrom="line">
                  <wp:posOffset>735330</wp:posOffset>
                </wp:positionV>
                <wp:extent cx="7133590" cy="965835"/>
                <wp:effectExtent l="0" t="0" r="10160" b="0"/>
                <wp:wrapSquare wrapText="bothSides"/>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33590" cy="965835"/>
                        </a:xfrm>
                        <a:prstGeom prst="rect">
                          <a:avLst/>
                        </a:prstGeom>
                        <a:noFill/>
                        <a:ln w="6350">
                          <a:noFill/>
                        </a:ln>
                        <a:effectLst/>
                      </wps:spPr>
                      <wps:txbx>
                        <w:txbxContent>
                          <w:p w14:paraId="37B5A301" w14:textId="77777777" w:rsidR="000254DA" w:rsidRDefault="000254DA" w:rsidP="008B64D6">
                            <w:pPr>
                              <w:pStyle w:val="Quote"/>
                              <w:pBdr>
                                <w:top w:val="single" w:sz="48" w:space="8" w:color="4F81BD" w:themeColor="accent1"/>
                                <w:bottom w:val="single" w:sz="48" w:space="8" w:color="4F81BD" w:themeColor="accent1"/>
                              </w:pBdr>
                              <w:spacing w:line="300" w:lineRule="auto"/>
                              <w:jc w:val="center"/>
                              <w:rPr>
                                <w:rFonts w:eastAsiaTheme="minorHAnsi"/>
                                <w:color w:val="auto"/>
                                <w:sz w:val="21"/>
                              </w:rPr>
                            </w:pPr>
                            <w:r>
                              <w:rPr>
                                <w:rFonts w:eastAsiaTheme="minorHAnsi"/>
                                <w:color w:val="auto"/>
                                <w:sz w:val="21"/>
                              </w:rPr>
                              <w:t>Complaints regarding this course or course accommodations should be addressed in writing within 14 days to the Continuing Education Unit at: Alecia Schabel, SCCMHA, 500 Hancock, Saginaw, MI 48602</w:t>
                            </w:r>
                          </w:p>
                          <w:p w14:paraId="4E3B3ACC" w14:textId="77777777" w:rsidR="000254DA" w:rsidRPr="002A078D" w:rsidRDefault="000254DA" w:rsidP="002A078D">
                            <w:pPr>
                              <w:rPr>
                                <w:lang w:eastAsia="ja-JP"/>
                              </w:rPr>
                            </w:pPr>
                          </w:p>
                          <w:p w14:paraId="514B915B" w14:textId="77777777" w:rsidR="000254DA" w:rsidRPr="002A078D" w:rsidRDefault="000254DA" w:rsidP="002A078D">
                            <w:pPr>
                              <w:rPr>
                                <w:lang w:eastAsia="ja-JP"/>
                              </w:rPr>
                            </w:pPr>
                          </w:p>
                        </w:txbxContent>
                      </wps:txbx>
                      <wps:bodyPr rot="0" spcFirstLastPara="0" vertOverflow="overflow" horzOverflow="overflow" vert="horz" wrap="square" lIns="0" tIns="91440" rIns="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BA116B" id="Text Box 42" o:spid="_x0000_s1031" type="#_x0000_t202" style="position:absolute;margin-left:0;margin-top:57.9pt;width:561.7pt;height:76.05pt;z-index:251655168;visibility:visible;mso-wrap-style:square;mso-width-percent:0;mso-height-percent:0;mso-wrap-distance-left:7.2pt;mso-wrap-distance-top:0;mso-wrap-distance-right:7.2pt;mso-wrap-distance-bottom:0;mso-position-horizontal:center;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" filled="f" stroked="f" strokeweight=".5pt">
                <v:textbox inset="0,7.2pt,0,7.2pt">
                  <w:txbxContent>
                    <w:p w14:paraId="37B5A301" w14:textId="77777777" w:rsidR="000254DA" w:rsidRDefault="000254DA" w:rsidP="008B64D6">
                      <w:pPr>
                        <w:pStyle w:val="Quote"/>
                        <w:pBdr>
                          <w:top w:val="single" w:sz="48" w:space="8" w:color="4F81BD" w:themeColor="accent1"/>
                          <w:bottom w:val="single" w:sz="48" w:space="8" w:color="4F81BD" w:themeColor="accent1"/>
                        </w:pBdr>
                        <w:spacing w:line="300" w:lineRule="auto"/>
                        <w:jc w:val="center"/>
                        <w:rPr>
                          <w:rFonts w:eastAsiaTheme="minorHAnsi"/>
                          <w:color w:val="auto"/>
                          <w:sz w:val="21"/>
                        </w:rPr>
                      </w:pPr>
                      <w:r>
                        <w:rPr>
                          <w:rFonts w:eastAsiaTheme="minorHAnsi"/>
                          <w:color w:val="auto"/>
                          <w:sz w:val="21"/>
                        </w:rPr>
                        <w:t>Complaints regarding this course or course accommodations should be addressed in writing within 14 days to the Continuing Education Unit at: Alecia Schabel, SCCMHA, 500 Hancock, Saginaw, MI 48602</w:t>
                      </w:r>
                    </w:p>
                    <w:p w14:paraId="4E3B3ACC" w14:textId="77777777" w:rsidR="000254DA" w:rsidRPr="002A078D" w:rsidRDefault="000254DA" w:rsidP="002A078D">
                      <w:pPr>
                        <w:rPr>
                          <w:lang w:eastAsia="ja-JP"/>
                        </w:rPr>
                      </w:pPr>
                    </w:p>
                    <w:p w14:paraId="514B915B" w14:textId="77777777" w:rsidR="000254DA" w:rsidRPr="002A078D" w:rsidRDefault="000254DA" w:rsidP="002A078D">
                      <w:pPr>
                        <w:rPr>
                          <w:lang w:eastAsia="ja-JP"/>
                        </w:rPr>
                      </w:pPr>
                    </w:p>
                  </w:txbxContent>
                </v:textbox>
                <w10:wrap type="square" anchorx="margin" anchory="line"/>
              </v:shape>
            </w:pict>
          </mc:Fallback>
        </mc:AlternateContent>
      </w:r>
      <w:r w:rsidR="000C39B9" w:rsidRPr="003524F1">
        <w:rPr>
          <w:noProof/>
        </w:rPr>
        <mc:AlternateContent>
          <mc:Choice Requires="wps">
            <w:drawing>
              <wp:anchor distT="0" distB="0" distL="114300" distR="114300" simplePos="0" relativeHeight="251657216" behindDoc="0" locked="0" layoutInCell="1" allowOverlap="1" wp14:anchorId="40F3497F" wp14:editId="505763AE">
                <wp:simplePos x="0" y="0"/>
                <wp:positionH relativeFrom="column">
                  <wp:posOffset>-1929130</wp:posOffset>
                </wp:positionH>
                <wp:positionV relativeFrom="paragraph">
                  <wp:posOffset>1904365</wp:posOffset>
                </wp:positionV>
                <wp:extent cx="1409700" cy="590550"/>
                <wp:effectExtent l="0" t="0" r="0" b="0"/>
                <wp:wrapNone/>
                <wp:docPr id="2" name="Text Box 2"/>
                <wp:cNvGraphicFramePr/>
                <a:graphic xmlns:a="http://schemas.openxmlformats.org/drawingml/2006/main">
                  <a:graphicData uri="http://schemas.microsoft.com/office/word/2010/wordprocessingShape">
                    <wps:wsp>
                      <wps:cNvSpPr txBox="1"/>
                      <wps:spPr>
                        <a:xfrm>
                          <a:off x="0" y="0"/>
                          <a:ext cx="1409700" cy="590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EA0F95A" w14:textId="77777777" w:rsidR="000254DA" w:rsidRDefault="000254DA">
                            <w:r>
                              <w:rPr>
                                <w:noProof/>
                              </w:rPr>
                              <w:drawing>
                                <wp:inline distT="0" distB="0" distL="0" distR="0" wp14:anchorId="1E5DB3E4" wp14:editId="0BCAECBA">
                                  <wp:extent cx="790575" cy="487932"/>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CMHA Logo Transparent Background.tif"/>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91090" cy="48825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F3497F" id="_x0000_s1032" type="#_x0000_t202" style="position:absolute;margin-left:-151.9pt;margin-top:149.95pt;width:111pt;height:4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" fillcolor="white [3201]" stroked="f" strokeweight=".5pt">
                <v:textbox>
                  <w:txbxContent>
                    <w:p w14:paraId="2EA0F95A" w14:textId="77777777" w:rsidR="000254DA" w:rsidRDefault="000254DA">
                      <w:r>
                        <w:rPr>
                          <w:noProof/>
                        </w:rPr>
                        <w:drawing>
                          <wp:inline distT="0" distB="0" distL="0" distR="0" wp14:anchorId="1E5DB3E4" wp14:editId="0BCAECBA">
                            <wp:extent cx="790575" cy="487932"/>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CMHA Logo Transparent Background.tif"/>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91090" cy="488250"/>
                                    </a:xfrm>
                                    <a:prstGeom prst="rect">
                                      <a:avLst/>
                                    </a:prstGeom>
                                  </pic:spPr>
                                </pic:pic>
                              </a:graphicData>
                            </a:graphic>
                          </wp:inline>
                        </w:drawing>
                      </w:r>
                    </w:p>
                  </w:txbxContent>
                </v:textbox>
              </v:shape>
            </w:pict>
          </mc:Fallback>
        </mc:AlternateContent>
      </w:r>
    </w:p>
    <w:sectPr w:rsidR="00036FD6" w:rsidRPr="00EE0207" w:rsidSect="001B1847">
      <w:pgSz w:w="12240" w:h="15840"/>
      <w:pgMar w:top="288" w:right="432" w:bottom="288"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004F0279"/>
    <w:multiLevelType w:val="hybridMultilevel"/>
    <w:tmpl w:val="97B0D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6363FF"/>
    <w:multiLevelType w:val="hybridMultilevel"/>
    <w:tmpl w:val="780CDB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0308B9"/>
    <w:multiLevelType w:val="hybridMultilevel"/>
    <w:tmpl w:val="9F0AC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E97DD8"/>
    <w:multiLevelType w:val="hybridMultilevel"/>
    <w:tmpl w:val="194CD2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0950E6"/>
    <w:multiLevelType w:val="hybridMultilevel"/>
    <w:tmpl w:val="C0E6E02C"/>
    <w:lvl w:ilvl="0" w:tplc="E5220ABC">
      <w:start w:val="4"/>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9B7327B"/>
    <w:multiLevelType w:val="multilevel"/>
    <w:tmpl w:val="CA3021B8"/>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153CA2"/>
    <w:multiLevelType w:val="hybridMultilevel"/>
    <w:tmpl w:val="C5BEB152"/>
    <w:lvl w:ilvl="0" w:tplc="3A34303E">
      <w:start w:val="9"/>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4DC3956"/>
    <w:multiLevelType w:val="hybridMultilevel"/>
    <w:tmpl w:val="CDE42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932B57"/>
    <w:multiLevelType w:val="hybridMultilevel"/>
    <w:tmpl w:val="EA8C95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12E7D1F"/>
    <w:multiLevelType w:val="hybridMultilevel"/>
    <w:tmpl w:val="C77EA8D2"/>
    <w:lvl w:ilvl="0" w:tplc="F23EF818">
      <w:start w:val="5"/>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5A65E9A"/>
    <w:multiLevelType w:val="hybridMultilevel"/>
    <w:tmpl w:val="0194FEBA"/>
    <w:lvl w:ilvl="0" w:tplc="0409000F">
      <w:start w:val="1"/>
      <w:numFmt w:val="decimal"/>
      <w:lvlText w:val="%1."/>
      <w:lvlJc w:val="left"/>
      <w:pPr>
        <w:ind w:left="420" w:hanging="360"/>
      </w:p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1" w15:restartNumberingAfterBreak="0">
    <w:nsid w:val="378D53F1"/>
    <w:multiLevelType w:val="hybridMultilevel"/>
    <w:tmpl w:val="FEFCA1F8"/>
    <w:lvl w:ilvl="0" w:tplc="2512843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9BA4196"/>
    <w:multiLevelType w:val="hybridMultilevel"/>
    <w:tmpl w:val="BAE6A5AE"/>
    <w:lvl w:ilvl="0" w:tplc="1D802396">
      <w:start w:val="10"/>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476F2DAD"/>
    <w:multiLevelType w:val="hybridMultilevel"/>
    <w:tmpl w:val="2346B874"/>
    <w:lvl w:ilvl="0" w:tplc="4F422CC4">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4" w15:restartNumberingAfterBreak="0">
    <w:nsid w:val="48116D4C"/>
    <w:multiLevelType w:val="hybridMultilevel"/>
    <w:tmpl w:val="99F26EB4"/>
    <w:lvl w:ilvl="0" w:tplc="1958B2A2">
      <w:start w:val="1"/>
      <w:numFmt w:val="decimal"/>
      <w:lvlText w:val="%1."/>
      <w:lvlJc w:val="left"/>
      <w:pPr>
        <w:ind w:left="720" w:hanging="360"/>
      </w:pPr>
      <w:rPr>
        <w:rFonts w:ascii="Helvetica" w:hAnsi="Helvetica" w:cs="Times New Roman" w:hint="default"/>
        <w:color w:val="000000"/>
        <w:sz w:val="1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4FDC6CA0"/>
    <w:multiLevelType w:val="hybridMultilevel"/>
    <w:tmpl w:val="F4F649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5D03E6"/>
    <w:multiLevelType w:val="hybridMultilevel"/>
    <w:tmpl w:val="5BD6A3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113B24"/>
    <w:multiLevelType w:val="hybridMultilevel"/>
    <w:tmpl w:val="AA227A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3B07DD"/>
    <w:multiLevelType w:val="hybridMultilevel"/>
    <w:tmpl w:val="A10A735E"/>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E2F7E2B"/>
    <w:multiLevelType w:val="hybridMultilevel"/>
    <w:tmpl w:val="85AEFC7E"/>
    <w:lvl w:ilvl="0" w:tplc="012EB59E">
      <w:start w:val="11"/>
      <w:numFmt w:val="decimal"/>
      <w:lvlText w:val="%1."/>
      <w:lvlJc w:val="left"/>
      <w:pPr>
        <w:ind w:left="720" w:hanging="360"/>
      </w:pPr>
      <w:rPr>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605607F1"/>
    <w:multiLevelType w:val="hybridMultilevel"/>
    <w:tmpl w:val="9288E8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273427"/>
    <w:multiLevelType w:val="multilevel"/>
    <w:tmpl w:val="EAF202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69273DBC"/>
    <w:multiLevelType w:val="multilevel"/>
    <w:tmpl w:val="12188C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6CDE4F7C"/>
    <w:multiLevelType w:val="hybridMultilevel"/>
    <w:tmpl w:val="03E6FA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172794"/>
    <w:multiLevelType w:val="hybridMultilevel"/>
    <w:tmpl w:val="11E82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1D5B05"/>
    <w:multiLevelType w:val="hybridMultilevel"/>
    <w:tmpl w:val="2D5C7EAE"/>
    <w:lvl w:ilvl="0" w:tplc="B6BCDA72">
      <w:start w:val="12"/>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76C2504D"/>
    <w:multiLevelType w:val="hybridMultilevel"/>
    <w:tmpl w:val="04A47920"/>
    <w:lvl w:ilvl="0" w:tplc="0409000B">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7DC96404"/>
    <w:multiLevelType w:val="hybridMultilevel"/>
    <w:tmpl w:val="922E6C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0"/>
  </w:num>
  <w:num w:numId="3">
    <w:abstractNumId w:val="16"/>
  </w:num>
  <w:num w:numId="4">
    <w:abstractNumId w:val="5"/>
  </w:num>
  <w:num w:numId="5">
    <w:abstractNumId w:val="7"/>
  </w:num>
  <w:num w:numId="6">
    <w:abstractNumId w:val="8"/>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3"/>
  </w:num>
  <w:num w:numId="10">
    <w:abstractNumId w:val="2"/>
  </w:num>
  <w:num w:numId="11">
    <w:abstractNumId w:val="27"/>
  </w:num>
  <w:num w:numId="12">
    <w:abstractNumId w:val="23"/>
  </w:num>
  <w:num w:numId="13">
    <w:abstractNumId w:val="3"/>
  </w:num>
  <w:num w:numId="14">
    <w:abstractNumId w:val="1"/>
  </w:num>
  <w:num w:numId="15">
    <w:abstractNumId w:val="17"/>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5"/>
  </w:num>
  <w:num w:numId="20">
    <w:abstractNumId w:val="18"/>
  </w:num>
  <w:num w:numId="21">
    <w:abstractNumId w:val="26"/>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2vcFfTgJEjRjyN8Q77U3aToBqRYsq+RyQh1wUr3yhkcLE3G2TBtePPYyRN8/P2OCPUKjpEySwrzJkD1x5rOivg==" w:salt="Cset1U8AoQj3Qlyvagfoj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431"/>
    <w:rsid w:val="000254DA"/>
    <w:rsid w:val="00036FD6"/>
    <w:rsid w:val="00053DC4"/>
    <w:rsid w:val="000639AB"/>
    <w:rsid w:val="0007140B"/>
    <w:rsid w:val="0008212D"/>
    <w:rsid w:val="00097150"/>
    <w:rsid w:val="000A1184"/>
    <w:rsid w:val="000B7936"/>
    <w:rsid w:val="000C39B9"/>
    <w:rsid w:val="000C786E"/>
    <w:rsid w:val="000F2ED4"/>
    <w:rsid w:val="001110AF"/>
    <w:rsid w:val="00111C74"/>
    <w:rsid w:val="00126C1A"/>
    <w:rsid w:val="001369A6"/>
    <w:rsid w:val="00145B64"/>
    <w:rsid w:val="001502D0"/>
    <w:rsid w:val="00157355"/>
    <w:rsid w:val="00171B42"/>
    <w:rsid w:val="001A2642"/>
    <w:rsid w:val="001B0DF6"/>
    <w:rsid w:val="001B1847"/>
    <w:rsid w:val="001D2E3B"/>
    <w:rsid w:val="001D7DB2"/>
    <w:rsid w:val="001E4D23"/>
    <w:rsid w:val="001E56A9"/>
    <w:rsid w:val="001F2970"/>
    <w:rsid w:val="001F43F9"/>
    <w:rsid w:val="001F7740"/>
    <w:rsid w:val="002114C0"/>
    <w:rsid w:val="002124A9"/>
    <w:rsid w:val="002211E7"/>
    <w:rsid w:val="00222BC0"/>
    <w:rsid w:val="00233E03"/>
    <w:rsid w:val="002704D7"/>
    <w:rsid w:val="00273A77"/>
    <w:rsid w:val="002A078D"/>
    <w:rsid w:val="002A2425"/>
    <w:rsid w:val="002B2DC0"/>
    <w:rsid w:val="002C7C99"/>
    <w:rsid w:val="002E52FE"/>
    <w:rsid w:val="00323EE8"/>
    <w:rsid w:val="0032452B"/>
    <w:rsid w:val="003524F1"/>
    <w:rsid w:val="00363D85"/>
    <w:rsid w:val="0038377C"/>
    <w:rsid w:val="003A24E4"/>
    <w:rsid w:val="003B1E7D"/>
    <w:rsid w:val="003B47AA"/>
    <w:rsid w:val="003F0CAF"/>
    <w:rsid w:val="0041029E"/>
    <w:rsid w:val="00412593"/>
    <w:rsid w:val="004275D7"/>
    <w:rsid w:val="00450610"/>
    <w:rsid w:val="00452B59"/>
    <w:rsid w:val="004531FD"/>
    <w:rsid w:val="00480D03"/>
    <w:rsid w:val="00487483"/>
    <w:rsid w:val="00497A56"/>
    <w:rsid w:val="004B05E7"/>
    <w:rsid w:val="004B3DCE"/>
    <w:rsid w:val="004B76FB"/>
    <w:rsid w:val="004C3551"/>
    <w:rsid w:val="004C3AA4"/>
    <w:rsid w:val="004F0EFE"/>
    <w:rsid w:val="004F5014"/>
    <w:rsid w:val="004F534C"/>
    <w:rsid w:val="004F5EEA"/>
    <w:rsid w:val="00546A8B"/>
    <w:rsid w:val="00554AD4"/>
    <w:rsid w:val="0056138C"/>
    <w:rsid w:val="00586AAA"/>
    <w:rsid w:val="005B29AC"/>
    <w:rsid w:val="005C45FC"/>
    <w:rsid w:val="005D7327"/>
    <w:rsid w:val="005F0133"/>
    <w:rsid w:val="006030EE"/>
    <w:rsid w:val="006461CA"/>
    <w:rsid w:val="006539A4"/>
    <w:rsid w:val="00655C09"/>
    <w:rsid w:val="00656845"/>
    <w:rsid w:val="006856E3"/>
    <w:rsid w:val="0069588C"/>
    <w:rsid w:val="006A6812"/>
    <w:rsid w:val="006D10DE"/>
    <w:rsid w:val="0070169B"/>
    <w:rsid w:val="00714E8B"/>
    <w:rsid w:val="00730017"/>
    <w:rsid w:val="007440DE"/>
    <w:rsid w:val="00770D28"/>
    <w:rsid w:val="007726CA"/>
    <w:rsid w:val="0079679D"/>
    <w:rsid w:val="007B6E08"/>
    <w:rsid w:val="007D3588"/>
    <w:rsid w:val="007D762C"/>
    <w:rsid w:val="007F31A7"/>
    <w:rsid w:val="007F6F04"/>
    <w:rsid w:val="00813126"/>
    <w:rsid w:val="0083113C"/>
    <w:rsid w:val="00834F18"/>
    <w:rsid w:val="00837442"/>
    <w:rsid w:val="00852390"/>
    <w:rsid w:val="008757D3"/>
    <w:rsid w:val="0087587C"/>
    <w:rsid w:val="00882AAC"/>
    <w:rsid w:val="008B64D6"/>
    <w:rsid w:val="008D4A74"/>
    <w:rsid w:val="008D55E1"/>
    <w:rsid w:val="008E7029"/>
    <w:rsid w:val="009037F2"/>
    <w:rsid w:val="00944749"/>
    <w:rsid w:val="00983D8A"/>
    <w:rsid w:val="009B0BB2"/>
    <w:rsid w:val="009C52EA"/>
    <w:rsid w:val="009E3104"/>
    <w:rsid w:val="009F36CB"/>
    <w:rsid w:val="00A324C0"/>
    <w:rsid w:val="00A51F5E"/>
    <w:rsid w:val="00A548BB"/>
    <w:rsid w:val="00A62E39"/>
    <w:rsid w:val="00A84BDA"/>
    <w:rsid w:val="00A94B1A"/>
    <w:rsid w:val="00AA2E7E"/>
    <w:rsid w:val="00AA5EE7"/>
    <w:rsid w:val="00AB7C7D"/>
    <w:rsid w:val="00AC1D9C"/>
    <w:rsid w:val="00B02E81"/>
    <w:rsid w:val="00B054DD"/>
    <w:rsid w:val="00B31672"/>
    <w:rsid w:val="00B470C5"/>
    <w:rsid w:val="00B51AEA"/>
    <w:rsid w:val="00B875E2"/>
    <w:rsid w:val="00B87FDB"/>
    <w:rsid w:val="00BC071F"/>
    <w:rsid w:val="00BC650C"/>
    <w:rsid w:val="00BE067A"/>
    <w:rsid w:val="00C05F95"/>
    <w:rsid w:val="00C17363"/>
    <w:rsid w:val="00C266D7"/>
    <w:rsid w:val="00C30D5D"/>
    <w:rsid w:val="00C31A88"/>
    <w:rsid w:val="00C332A6"/>
    <w:rsid w:val="00C47431"/>
    <w:rsid w:val="00C5438F"/>
    <w:rsid w:val="00C5777E"/>
    <w:rsid w:val="00C60779"/>
    <w:rsid w:val="00C91B49"/>
    <w:rsid w:val="00CA4174"/>
    <w:rsid w:val="00CE624C"/>
    <w:rsid w:val="00D06422"/>
    <w:rsid w:val="00D07948"/>
    <w:rsid w:val="00D71F2E"/>
    <w:rsid w:val="00D748CA"/>
    <w:rsid w:val="00DA1D5A"/>
    <w:rsid w:val="00DA2FE7"/>
    <w:rsid w:val="00DA4CAA"/>
    <w:rsid w:val="00DB091A"/>
    <w:rsid w:val="00DB5D49"/>
    <w:rsid w:val="00DC3638"/>
    <w:rsid w:val="00DC7A0A"/>
    <w:rsid w:val="00DE6917"/>
    <w:rsid w:val="00E81693"/>
    <w:rsid w:val="00E966DA"/>
    <w:rsid w:val="00EB64F3"/>
    <w:rsid w:val="00EE0207"/>
    <w:rsid w:val="00EE5BE3"/>
    <w:rsid w:val="00F26773"/>
    <w:rsid w:val="00F3334A"/>
    <w:rsid w:val="00F71D4E"/>
    <w:rsid w:val="00F84A25"/>
    <w:rsid w:val="00FD19F3"/>
    <w:rsid w:val="00FD6FF2"/>
    <w:rsid w:val="00FE48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3DA204B"/>
  <w15:docId w15:val="{47BDE445-19DC-4454-B83C-DA7F55741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D762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D762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74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7431"/>
    <w:rPr>
      <w:rFonts w:ascii="Tahoma" w:hAnsi="Tahoma" w:cs="Tahoma"/>
      <w:sz w:val="16"/>
      <w:szCs w:val="16"/>
    </w:rPr>
  </w:style>
  <w:style w:type="paragraph" w:styleId="Title">
    <w:name w:val="Title"/>
    <w:basedOn w:val="Normal"/>
    <w:next w:val="Normal"/>
    <w:link w:val="TitleChar"/>
    <w:uiPriority w:val="10"/>
    <w:qFormat/>
    <w:rsid w:val="007D762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D762C"/>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7D762C"/>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uiPriority w:val="11"/>
    <w:qFormat/>
    <w:rsid w:val="007D762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D762C"/>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7D762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7D762C"/>
    <w:pPr>
      <w:ind w:left="720"/>
      <w:contextualSpacing/>
    </w:pPr>
  </w:style>
  <w:style w:type="table" w:styleId="TableGrid">
    <w:name w:val="Table Grid"/>
    <w:basedOn w:val="TableNormal"/>
    <w:uiPriority w:val="59"/>
    <w:rsid w:val="007D76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8212D"/>
    <w:rPr>
      <w:b/>
      <w:bCs/>
    </w:rPr>
  </w:style>
  <w:style w:type="character" w:styleId="Hyperlink">
    <w:name w:val="Hyperlink"/>
    <w:basedOn w:val="DefaultParagraphFont"/>
    <w:uiPriority w:val="99"/>
    <w:unhideWhenUsed/>
    <w:rsid w:val="002C7C99"/>
    <w:rPr>
      <w:color w:val="0000FF" w:themeColor="hyperlink"/>
      <w:u w:val="single"/>
    </w:rPr>
  </w:style>
  <w:style w:type="paragraph" w:styleId="Quote">
    <w:name w:val="Quote"/>
    <w:basedOn w:val="Normal"/>
    <w:next w:val="Normal"/>
    <w:link w:val="QuoteChar"/>
    <w:uiPriority w:val="29"/>
    <w:qFormat/>
    <w:rsid w:val="002A078D"/>
    <w:rPr>
      <w:rFonts w:eastAsiaTheme="minorEastAsia"/>
      <w:i/>
      <w:iCs/>
      <w:color w:val="000000" w:themeColor="text1"/>
      <w:lang w:eastAsia="ja-JP"/>
    </w:rPr>
  </w:style>
  <w:style w:type="character" w:customStyle="1" w:styleId="QuoteChar">
    <w:name w:val="Quote Char"/>
    <w:basedOn w:val="DefaultParagraphFont"/>
    <w:link w:val="Quote"/>
    <w:uiPriority w:val="29"/>
    <w:rsid w:val="002A078D"/>
    <w:rPr>
      <w:rFonts w:eastAsiaTheme="minorEastAsia"/>
      <w:i/>
      <w:iCs/>
      <w:color w:val="000000" w:themeColor="text1"/>
      <w:lang w:eastAsia="ja-JP"/>
    </w:rPr>
  </w:style>
  <w:style w:type="paragraph" w:styleId="NoSpacing">
    <w:name w:val="No Spacing"/>
    <w:uiPriority w:val="1"/>
    <w:qFormat/>
    <w:rsid w:val="00882AAC"/>
    <w:pPr>
      <w:spacing w:after="0" w:line="240" w:lineRule="auto"/>
    </w:pPr>
  </w:style>
  <w:style w:type="paragraph" w:customStyle="1" w:styleId="Default">
    <w:name w:val="Default"/>
    <w:rsid w:val="009C52EA"/>
    <w:pPr>
      <w:autoSpaceDE w:val="0"/>
      <w:autoSpaceDN w:val="0"/>
      <w:adjustRightInd w:val="0"/>
      <w:spacing w:after="0" w:line="240" w:lineRule="auto"/>
    </w:pPr>
    <w:rPr>
      <w:rFonts w:ascii="Calibri" w:hAnsi="Calibri" w:cs="Calibri"/>
      <w:color w:val="000000"/>
      <w:sz w:val="24"/>
      <w:szCs w:val="24"/>
    </w:rPr>
  </w:style>
  <w:style w:type="character" w:styleId="PlaceholderText">
    <w:name w:val="Placeholder Text"/>
    <w:basedOn w:val="DefaultParagraphFont"/>
    <w:uiPriority w:val="99"/>
    <w:semiHidden/>
    <w:rsid w:val="00C91B4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42566">
      <w:bodyDiv w:val="1"/>
      <w:marLeft w:val="0"/>
      <w:marRight w:val="0"/>
      <w:marTop w:val="0"/>
      <w:marBottom w:val="0"/>
      <w:divBdr>
        <w:top w:val="none" w:sz="0" w:space="0" w:color="auto"/>
        <w:left w:val="none" w:sz="0" w:space="0" w:color="auto"/>
        <w:bottom w:val="none" w:sz="0" w:space="0" w:color="auto"/>
        <w:right w:val="none" w:sz="0" w:space="0" w:color="auto"/>
      </w:divBdr>
    </w:div>
    <w:div w:id="169033017">
      <w:bodyDiv w:val="1"/>
      <w:marLeft w:val="0"/>
      <w:marRight w:val="0"/>
      <w:marTop w:val="0"/>
      <w:marBottom w:val="0"/>
      <w:divBdr>
        <w:top w:val="none" w:sz="0" w:space="0" w:color="auto"/>
        <w:left w:val="none" w:sz="0" w:space="0" w:color="auto"/>
        <w:bottom w:val="none" w:sz="0" w:space="0" w:color="auto"/>
        <w:right w:val="none" w:sz="0" w:space="0" w:color="auto"/>
      </w:divBdr>
    </w:div>
    <w:div w:id="311787236">
      <w:bodyDiv w:val="1"/>
      <w:marLeft w:val="0"/>
      <w:marRight w:val="0"/>
      <w:marTop w:val="0"/>
      <w:marBottom w:val="0"/>
      <w:divBdr>
        <w:top w:val="none" w:sz="0" w:space="0" w:color="auto"/>
        <w:left w:val="none" w:sz="0" w:space="0" w:color="auto"/>
        <w:bottom w:val="none" w:sz="0" w:space="0" w:color="auto"/>
        <w:right w:val="none" w:sz="0" w:space="0" w:color="auto"/>
      </w:divBdr>
    </w:div>
    <w:div w:id="476260947">
      <w:bodyDiv w:val="1"/>
      <w:marLeft w:val="0"/>
      <w:marRight w:val="0"/>
      <w:marTop w:val="0"/>
      <w:marBottom w:val="0"/>
      <w:divBdr>
        <w:top w:val="none" w:sz="0" w:space="0" w:color="auto"/>
        <w:left w:val="none" w:sz="0" w:space="0" w:color="auto"/>
        <w:bottom w:val="none" w:sz="0" w:space="0" w:color="auto"/>
        <w:right w:val="none" w:sz="0" w:space="0" w:color="auto"/>
      </w:divBdr>
    </w:div>
    <w:div w:id="500892295">
      <w:bodyDiv w:val="1"/>
      <w:marLeft w:val="0"/>
      <w:marRight w:val="0"/>
      <w:marTop w:val="0"/>
      <w:marBottom w:val="0"/>
      <w:divBdr>
        <w:top w:val="none" w:sz="0" w:space="0" w:color="auto"/>
        <w:left w:val="none" w:sz="0" w:space="0" w:color="auto"/>
        <w:bottom w:val="none" w:sz="0" w:space="0" w:color="auto"/>
        <w:right w:val="none" w:sz="0" w:space="0" w:color="auto"/>
      </w:divBdr>
    </w:div>
    <w:div w:id="525407715">
      <w:bodyDiv w:val="1"/>
      <w:marLeft w:val="0"/>
      <w:marRight w:val="0"/>
      <w:marTop w:val="0"/>
      <w:marBottom w:val="0"/>
      <w:divBdr>
        <w:top w:val="none" w:sz="0" w:space="0" w:color="auto"/>
        <w:left w:val="none" w:sz="0" w:space="0" w:color="auto"/>
        <w:bottom w:val="none" w:sz="0" w:space="0" w:color="auto"/>
        <w:right w:val="none" w:sz="0" w:space="0" w:color="auto"/>
      </w:divBdr>
    </w:div>
    <w:div w:id="1130592486">
      <w:bodyDiv w:val="1"/>
      <w:marLeft w:val="0"/>
      <w:marRight w:val="0"/>
      <w:marTop w:val="0"/>
      <w:marBottom w:val="0"/>
      <w:divBdr>
        <w:top w:val="none" w:sz="0" w:space="0" w:color="auto"/>
        <w:left w:val="none" w:sz="0" w:space="0" w:color="auto"/>
        <w:bottom w:val="none" w:sz="0" w:space="0" w:color="auto"/>
        <w:right w:val="none" w:sz="0" w:space="0" w:color="auto"/>
      </w:divBdr>
    </w:div>
    <w:div w:id="1384060408">
      <w:bodyDiv w:val="1"/>
      <w:marLeft w:val="0"/>
      <w:marRight w:val="0"/>
      <w:marTop w:val="0"/>
      <w:marBottom w:val="0"/>
      <w:divBdr>
        <w:top w:val="none" w:sz="0" w:space="0" w:color="auto"/>
        <w:left w:val="none" w:sz="0" w:space="0" w:color="auto"/>
        <w:bottom w:val="none" w:sz="0" w:space="0" w:color="auto"/>
        <w:right w:val="none" w:sz="0" w:space="0" w:color="auto"/>
      </w:divBdr>
    </w:div>
    <w:div w:id="1398473808">
      <w:bodyDiv w:val="1"/>
      <w:marLeft w:val="0"/>
      <w:marRight w:val="0"/>
      <w:marTop w:val="0"/>
      <w:marBottom w:val="0"/>
      <w:divBdr>
        <w:top w:val="none" w:sz="0" w:space="0" w:color="auto"/>
        <w:left w:val="none" w:sz="0" w:space="0" w:color="auto"/>
        <w:bottom w:val="none" w:sz="0" w:space="0" w:color="auto"/>
        <w:right w:val="none" w:sz="0" w:space="0" w:color="auto"/>
      </w:divBdr>
    </w:div>
    <w:div w:id="1481337981">
      <w:bodyDiv w:val="1"/>
      <w:marLeft w:val="0"/>
      <w:marRight w:val="0"/>
      <w:marTop w:val="0"/>
      <w:marBottom w:val="0"/>
      <w:divBdr>
        <w:top w:val="none" w:sz="0" w:space="0" w:color="auto"/>
        <w:left w:val="none" w:sz="0" w:space="0" w:color="auto"/>
        <w:bottom w:val="none" w:sz="0" w:space="0" w:color="auto"/>
        <w:right w:val="none" w:sz="0" w:space="0" w:color="auto"/>
      </w:divBdr>
    </w:div>
    <w:div w:id="2032337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gistrations@sccmha.org" TargetMode="External"/><Relationship Id="rId13" Type="http://schemas.openxmlformats.org/officeDocument/2006/relationships/hyperlink" Target="https://www.sccmha.org/resources/sccmha-community-partner-training.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mailto:registrations@sccmha.org"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tiff"/><Relationship Id="rId11" Type="http://schemas.openxmlformats.org/officeDocument/2006/relationships/hyperlink" Target="https://www.sccmha.org/resources/sccmha-community-partner-training.html" TargetMode="External"/><Relationship Id="rId5" Type="http://schemas.openxmlformats.org/officeDocument/2006/relationships/webSettings" Target="webSettings.xml"/><Relationship Id="rId15" Type="http://schemas.openxmlformats.org/officeDocument/2006/relationships/image" Target="media/image4.tiff"/><Relationship Id="rId10" Type="http://schemas.openxmlformats.org/officeDocument/2006/relationships/hyperlink" Target="mailto:registrations@sccmha.org" TargetMode="External"/><Relationship Id="rId4" Type="http://schemas.openxmlformats.org/officeDocument/2006/relationships/settings" Target="settings.xml"/><Relationship Id="rId9" Type="http://schemas.openxmlformats.org/officeDocument/2006/relationships/hyperlink" Target="https://www.michigan.gov/msp/0,4643,7-123-72297_64773_22760-238359--,00.html" TargetMode="External"/><Relationship Id="rId14"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22E9EC0C1F844F6974DB2C61F81666B"/>
        <w:category>
          <w:name w:val="General"/>
          <w:gallery w:val="placeholder"/>
        </w:category>
        <w:types>
          <w:type w:val="bbPlcHdr"/>
        </w:types>
        <w:behaviors>
          <w:behavior w:val="content"/>
        </w:behaviors>
        <w:guid w:val="{D4C5193A-63D5-4D89-8E5C-F4FA1B90D797}"/>
      </w:docPartPr>
      <w:docPartBody>
        <w:p w:rsidR="00000000" w:rsidRDefault="00B1341A" w:rsidP="00B1341A">
          <w:pPr>
            <w:pStyle w:val="622E9EC0C1F844F6974DB2C61F81666B"/>
          </w:pPr>
          <w:r w:rsidRPr="00BF6E1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2C4"/>
    <w:rsid w:val="00126D7A"/>
    <w:rsid w:val="002A5FFD"/>
    <w:rsid w:val="00480848"/>
    <w:rsid w:val="008C3F34"/>
    <w:rsid w:val="00B1341A"/>
    <w:rsid w:val="00E94F43"/>
    <w:rsid w:val="00ED32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341A"/>
    <w:rPr>
      <w:color w:val="808080"/>
    </w:rPr>
  </w:style>
  <w:style w:type="paragraph" w:customStyle="1" w:styleId="A95CBA88907744B7B4D8AF6DB54AAE28">
    <w:name w:val="A95CBA88907744B7B4D8AF6DB54AAE28"/>
    <w:rsid w:val="00480848"/>
  </w:style>
  <w:style w:type="paragraph" w:customStyle="1" w:styleId="BB80A125DF224B5EAA1BFD7E15A99143">
    <w:name w:val="BB80A125DF224B5EAA1BFD7E15A99143"/>
    <w:rsid w:val="00B1341A"/>
  </w:style>
  <w:style w:type="paragraph" w:customStyle="1" w:styleId="CF0D9D38AF054624B52371754B16D78D">
    <w:name w:val="CF0D9D38AF054624B52371754B16D78D"/>
    <w:rsid w:val="00B1341A"/>
  </w:style>
  <w:style w:type="paragraph" w:customStyle="1" w:styleId="7BE6E3D706104D05AD85354BB0101D7C">
    <w:name w:val="7BE6E3D706104D05AD85354BB0101D7C"/>
    <w:rsid w:val="00B1341A"/>
  </w:style>
  <w:style w:type="paragraph" w:customStyle="1" w:styleId="98D123F6D0834B48A3E5FAD77DDA76F8">
    <w:name w:val="98D123F6D0834B48A3E5FAD77DDA76F8"/>
    <w:rsid w:val="00B1341A"/>
  </w:style>
  <w:style w:type="paragraph" w:customStyle="1" w:styleId="622E9EC0C1F844F6974DB2C61F81666B">
    <w:name w:val="622E9EC0C1F844F6974DB2C61F81666B"/>
    <w:rsid w:val="00B134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F9C999-1A7C-4332-B7B1-B17646BD8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1426</Words>
  <Characters>8134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SCCMHA</Company>
  <LinksUpToDate>false</LinksUpToDate>
  <CharactersWithSpaces>9541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Alecia Schabel</dc:creator>
  <cp:lastModifiedBy>aschabel@sccmha.org</cp:lastModifiedBy>
  <cp:revision>3</cp:revision>
  <cp:lastPrinted>2021-04-14T14:57:00Z</cp:lastPrinted>
  <dcterms:created xsi:type="dcterms:W3CDTF">2021-07-16T12:56:00Z</dcterms:created>
  <dcterms:modified xsi:type="dcterms:W3CDTF">2021-07-16T12:56:00Z</dcterms:modified>
</cp:coreProperties>
</file>